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E55302" w14:textId="75FCA04B" w:rsidR="00FD3DE4" w:rsidRDefault="000441E3" w:rsidP="008F600F">
      <w:pPr>
        <w:tabs>
          <w:tab w:val="left" w:pos="975"/>
          <w:tab w:val="left" w:pos="12288"/>
          <w:tab w:val="left" w:pos="12765"/>
        </w:tabs>
        <w:rPr>
          <w:rFonts w:ascii="Times New Roman"/>
          <w:sz w:val="20"/>
        </w:rPr>
      </w:pPr>
      <w:r>
        <w:rPr>
          <w:rFonts w:ascii="Times New Roman"/>
          <w:position w:val="4"/>
          <w:sz w:val="20"/>
        </w:rPr>
        <w:tab/>
      </w:r>
      <w:r w:rsidR="008F600F">
        <w:rPr>
          <w:rFonts w:ascii="Deutch Medium SSi" w:hAnsi="Deutch Medium SSi"/>
          <w:noProof/>
          <w:sz w:val="6"/>
          <w:szCs w:val="6"/>
        </w:rPr>
        <w:drawing>
          <wp:inline distT="0" distB="0" distL="0" distR="0" wp14:anchorId="779E4F6F" wp14:editId="127B18E2">
            <wp:extent cx="2847975" cy="990600"/>
            <wp:effectExtent l="0" t="0" r="0" b="0"/>
            <wp:docPr id="12455108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10808" name="Immagine 124551080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332" cy="1113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600F">
        <w:rPr>
          <w:rFonts w:ascii="Times New Roman"/>
          <w:position w:val="4"/>
          <w:sz w:val="20"/>
        </w:rPr>
        <w:tab/>
      </w:r>
      <w:r>
        <w:rPr>
          <w:noProof/>
        </w:rPr>
        <w:drawing>
          <wp:inline distT="0" distB="0" distL="0" distR="0" wp14:anchorId="477114AC" wp14:editId="0B16DCFA">
            <wp:extent cx="1838325" cy="933450"/>
            <wp:effectExtent l="0" t="0" r="9525" b="0"/>
            <wp:docPr id="138329406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E21A9" w14:textId="77777777" w:rsidR="00FD3DE4" w:rsidRDefault="00FD3DE4">
      <w:pPr>
        <w:pStyle w:val="Corpotesto"/>
        <w:rPr>
          <w:rFonts w:ascii="Times New Roman"/>
          <w:sz w:val="20"/>
        </w:rPr>
      </w:pPr>
    </w:p>
    <w:tbl>
      <w:tblPr>
        <w:tblStyle w:val="TableNormal"/>
        <w:tblW w:w="0" w:type="auto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"/>
        <w:gridCol w:w="456"/>
        <w:gridCol w:w="566"/>
        <w:gridCol w:w="1123"/>
        <w:gridCol w:w="581"/>
        <w:gridCol w:w="566"/>
        <w:gridCol w:w="1555"/>
        <w:gridCol w:w="571"/>
        <w:gridCol w:w="629"/>
        <w:gridCol w:w="777"/>
        <w:gridCol w:w="710"/>
        <w:gridCol w:w="10"/>
        <w:gridCol w:w="566"/>
        <w:gridCol w:w="984"/>
        <w:gridCol w:w="850"/>
        <w:gridCol w:w="989"/>
        <w:gridCol w:w="1287"/>
        <w:gridCol w:w="33"/>
        <w:gridCol w:w="1517"/>
        <w:gridCol w:w="1572"/>
      </w:tblGrid>
      <w:tr w:rsidR="00FD3DE4" w14:paraId="6B49FAD8" w14:textId="77777777" w:rsidTr="007B658B">
        <w:trPr>
          <w:trHeight w:val="413"/>
        </w:trPr>
        <w:tc>
          <w:tcPr>
            <w:tcW w:w="6098" w:type="dxa"/>
            <w:gridSpan w:val="9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61F41CCB" w14:textId="77777777" w:rsidR="00FD3DE4" w:rsidRPr="007554AA" w:rsidRDefault="008C4095">
            <w:pPr>
              <w:pStyle w:val="TableParagraph"/>
              <w:spacing w:before="227"/>
              <w:ind w:left="1598"/>
              <w:rPr>
                <w:rFonts w:ascii="Arial"/>
                <w:b/>
                <w:sz w:val="28"/>
                <w:szCs w:val="28"/>
              </w:rPr>
            </w:pPr>
            <w:r w:rsidRPr="007554AA">
              <w:rPr>
                <w:rFonts w:ascii="Arial"/>
                <w:b/>
                <w:sz w:val="28"/>
                <w:szCs w:val="28"/>
              </w:rPr>
              <w:t>CORSO</w:t>
            </w:r>
            <w:r w:rsidRPr="007554AA">
              <w:rPr>
                <w:rFonts w:ascii="Arial"/>
                <w:b/>
                <w:spacing w:val="28"/>
                <w:sz w:val="28"/>
                <w:szCs w:val="28"/>
              </w:rPr>
              <w:t xml:space="preserve"> </w:t>
            </w:r>
            <w:r w:rsidRPr="007554AA">
              <w:rPr>
                <w:rFonts w:ascii="Arial"/>
                <w:b/>
                <w:sz w:val="28"/>
                <w:szCs w:val="28"/>
              </w:rPr>
              <w:t>PRE</w:t>
            </w:r>
            <w:r w:rsidRPr="007554AA">
              <w:rPr>
                <w:rFonts w:ascii="Arial"/>
                <w:b/>
                <w:spacing w:val="28"/>
                <w:sz w:val="28"/>
                <w:szCs w:val="28"/>
              </w:rPr>
              <w:t xml:space="preserve"> </w:t>
            </w:r>
            <w:r w:rsidRPr="007554AA">
              <w:rPr>
                <w:rFonts w:ascii="Arial"/>
                <w:b/>
                <w:spacing w:val="-4"/>
                <w:sz w:val="28"/>
                <w:szCs w:val="28"/>
              </w:rPr>
              <w:t>AFAM</w:t>
            </w:r>
          </w:p>
        </w:tc>
        <w:tc>
          <w:tcPr>
            <w:tcW w:w="9295" w:type="dxa"/>
            <w:gridSpan w:val="11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6D01709C" w14:textId="77777777" w:rsidR="00FD3DE4" w:rsidRDefault="00FD3DE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D3DE4" w14:paraId="520E6575" w14:textId="77777777" w:rsidTr="007B658B">
        <w:trPr>
          <w:trHeight w:val="364"/>
        </w:trPr>
        <w:tc>
          <w:tcPr>
            <w:tcW w:w="6098" w:type="dxa"/>
            <w:gridSpan w:val="9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10291926" w14:textId="3242654F" w:rsidR="00FD3DE4" w:rsidRPr="0043003D" w:rsidRDefault="008C4095" w:rsidP="0043003D">
            <w:pPr>
              <w:pStyle w:val="TableParagraph"/>
              <w:spacing w:before="152"/>
              <w:jc w:val="center"/>
              <w:rPr>
                <w:rFonts w:ascii="Arial"/>
                <w:b/>
                <w:sz w:val="20"/>
                <w:szCs w:val="20"/>
              </w:rPr>
            </w:pPr>
            <w:r w:rsidRPr="0043003D">
              <w:rPr>
                <w:rFonts w:ascii="Arial"/>
                <w:b/>
                <w:sz w:val="20"/>
                <w:szCs w:val="20"/>
              </w:rPr>
              <w:t>DIPARTIMENTO</w:t>
            </w:r>
            <w:r w:rsidRPr="0043003D">
              <w:rPr>
                <w:rFonts w:ascii="Arial"/>
                <w:b/>
                <w:spacing w:val="37"/>
                <w:sz w:val="20"/>
                <w:szCs w:val="20"/>
              </w:rPr>
              <w:t xml:space="preserve"> </w:t>
            </w:r>
            <w:r w:rsidRPr="0043003D">
              <w:rPr>
                <w:rFonts w:ascii="Arial"/>
                <w:b/>
                <w:sz w:val="20"/>
                <w:szCs w:val="20"/>
              </w:rPr>
              <w:t>STRUMENTI</w:t>
            </w:r>
            <w:r w:rsidRPr="0043003D">
              <w:rPr>
                <w:rFonts w:ascii="Arial"/>
                <w:b/>
                <w:spacing w:val="36"/>
                <w:sz w:val="20"/>
                <w:szCs w:val="20"/>
              </w:rPr>
              <w:t xml:space="preserve"> </w:t>
            </w:r>
            <w:r w:rsidRPr="0043003D">
              <w:rPr>
                <w:rFonts w:ascii="Arial"/>
                <w:b/>
                <w:sz w:val="20"/>
                <w:szCs w:val="20"/>
              </w:rPr>
              <w:t>A</w:t>
            </w:r>
            <w:r w:rsidR="00E43AE7">
              <w:rPr>
                <w:rFonts w:ascii="Arial"/>
                <w:b/>
                <w:spacing w:val="38"/>
                <w:sz w:val="20"/>
                <w:szCs w:val="20"/>
              </w:rPr>
              <w:t xml:space="preserve"> TASTIERA E PERCUSSIONI</w:t>
            </w:r>
          </w:p>
        </w:tc>
        <w:tc>
          <w:tcPr>
            <w:tcW w:w="3047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13B670D8" w14:textId="77777777" w:rsidR="00FD3DE4" w:rsidRDefault="008C4095">
            <w:pPr>
              <w:pStyle w:val="TableParagraph"/>
              <w:spacing w:before="180"/>
              <w:ind w:left="464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3159" w:type="dxa"/>
            <w:gridSpan w:val="4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5913BE1F" w14:textId="77777777" w:rsidR="00FD3DE4" w:rsidRDefault="008C4095">
            <w:pPr>
              <w:pStyle w:val="TableParagraph"/>
              <w:spacing w:before="161"/>
              <w:ind w:left="5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  <w:tc>
          <w:tcPr>
            <w:tcW w:w="3089" w:type="dxa"/>
            <w:gridSpan w:val="2"/>
            <w:tcBorders>
              <w:top w:val="double" w:sz="4" w:space="0" w:color="000000"/>
              <w:left w:val="trip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EBED85"/>
          </w:tcPr>
          <w:p w14:paraId="6571992E" w14:textId="77777777" w:rsidR="00FD3DE4" w:rsidRDefault="008C4095">
            <w:pPr>
              <w:pStyle w:val="TableParagraph"/>
              <w:spacing w:before="161"/>
              <w:ind w:left="6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B</w:t>
            </w:r>
          </w:p>
        </w:tc>
      </w:tr>
      <w:tr w:rsidR="00FD3DE4" w14:paraId="00BDEE38" w14:textId="77777777" w:rsidTr="00E5506B">
        <w:trPr>
          <w:trHeight w:val="398"/>
        </w:trPr>
        <w:tc>
          <w:tcPr>
            <w:tcW w:w="2196" w:type="dxa"/>
            <w:gridSpan w:val="4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0D571AFD" w14:textId="77777777" w:rsidR="00FD3DE4" w:rsidRDefault="00FD3DE4">
            <w:pPr>
              <w:pStyle w:val="TableParagraph"/>
              <w:spacing w:before="24"/>
              <w:rPr>
                <w:rFonts w:ascii="Times New Roman"/>
                <w:sz w:val="19"/>
              </w:rPr>
            </w:pPr>
          </w:p>
          <w:p w14:paraId="61B31B73" w14:textId="77777777" w:rsidR="00FD3DE4" w:rsidRDefault="008C4095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gridSpan w:val="5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2F30E5D1" w14:textId="172C9D07" w:rsidR="00FD3DE4" w:rsidRDefault="00137F2F" w:rsidP="003F6B2A">
            <w:pPr>
              <w:pStyle w:val="TableParagraph"/>
              <w:spacing w:before="146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FISARMONICA</w:t>
            </w:r>
          </w:p>
        </w:tc>
        <w:tc>
          <w:tcPr>
            <w:tcW w:w="3047" w:type="dxa"/>
            <w:gridSpan w:val="5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01ED5101" w14:textId="379B0EE9" w:rsidR="00FD3DE4" w:rsidRDefault="008C4095">
            <w:pPr>
              <w:pStyle w:val="TableParagraph"/>
              <w:spacing w:before="146"/>
              <w:ind w:left="79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</w:t>
            </w:r>
            <w:r w:rsidR="00E43AE7">
              <w:rPr>
                <w:rFonts w:ascii="Arial"/>
                <w:b/>
                <w:spacing w:val="-2"/>
                <w:sz w:val="36"/>
              </w:rPr>
              <w:t>26</w:t>
            </w:r>
          </w:p>
        </w:tc>
        <w:tc>
          <w:tcPr>
            <w:tcW w:w="6248" w:type="dxa"/>
            <w:gridSpan w:val="6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336219D1" w14:textId="77777777" w:rsidR="009B4801" w:rsidRDefault="009B4801">
            <w:pPr>
              <w:pStyle w:val="TableParagraph"/>
              <w:ind w:left="54"/>
              <w:jc w:val="center"/>
              <w:rPr>
                <w:rFonts w:ascii="Arial"/>
                <w:b/>
                <w:w w:val="105"/>
                <w:sz w:val="17"/>
              </w:rPr>
            </w:pPr>
          </w:p>
          <w:p w14:paraId="7FBC25EE" w14:textId="0082C23C" w:rsidR="00FD3DE4" w:rsidRDefault="008C4095">
            <w:pPr>
              <w:pStyle w:val="TableParagraph"/>
              <w:ind w:left="5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70081296" w14:textId="77777777" w:rsidR="00FD3DE4" w:rsidRDefault="008C4095">
            <w:pPr>
              <w:pStyle w:val="TableParagraph"/>
              <w:spacing w:before="1"/>
              <w:ind w:left="5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FD3DE4" w14:paraId="0DA9849A" w14:textId="77777777" w:rsidTr="007B658B">
        <w:trPr>
          <w:trHeight w:val="50"/>
        </w:trPr>
        <w:tc>
          <w:tcPr>
            <w:tcW w:w="2196" w:type="dxa"/>
            <w:gridSpan w:val="4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11689936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74CA6F4D" w14:textId="77777777" w:rsidR="00FD3DE4" w:rsidRDefault="008C4095">
            <w:pPr>
              <w:pStyle w:val="TableParagraph"/>
              <w:spacing w:before="1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gridSpan w:val="5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151CDBA4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0F22EBC9" w14:textId="77777777" w:rsidR="00FD3DE4" w:rsidRDefault="008C4095">
            <w:pPr>
              <w:pStyle w:val="TableParagraph"/>
              <w:spacing w:before="1"/>
              <w:ind w:left="30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49BC4341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566CE828" w14:textId="77777777" w:rsidR="00FD3DE4" w:rsidRDefault="008C4095">
            <w:pPr>
              <w:pStyle w:val="TableParagraph"/>
              <w:spacing w:before="1"/>
              <w:ind w:left="10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2B1334AD" w14:textId="77777777" w:rsidR="00FD3DE4" w:rsidRDefault="008C4095">
            <w:pPr>
              <w:pStyle w:val="TableParagraph"/>
              <w:spacing w:before="160"/>
              <w:ind w:left="215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gridSpan w:val="3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1AD8AB24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052A32D6" w14:textId="77777777" w:rsidR="00FD3DE4" w:rsidRDefault="008C4095">
            <w:pPr>
              <w:pStyle w:val="TableParagraph"/>
              <w:spacing w:before="1"/>
              <w:ind w:left="4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59" w:type="dxa"/>
            <w:gridSpan w:val="4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3EECFC68" w14:textId="77777777" w:rsidR="00FD3DE4" w:rsidRDefault="00FD3DE4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89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249BF242" w14:textId="77777777" w:rsidR="00FD3DE4" w:rsidRDefault="00FD3DE4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FD3DE4" w14:paraId="6C80BC70" w14:textId="77777777" w:rsidTr="007B658B">
        <w:trPr>
          <w:trHeight w:val="299"/>
        </w:trPr>
        <w:tc>
          <w:tcPr>
            <w:tcW w:w="2196" w:type="dxa"/>
            <w:gridSpan w:val="4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3B50CB62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gridSpan w:val="5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597345D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34C08B62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59AFFFE6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3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4FF8F77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1D3A7310" w14:textId="77777777" w:rsidR="00FD3DE4" w:rsidRDefault="008C4095">
            <w:pPr>
              <w:pStyle w:val="TableParagraph"/>
              <w:spacing w:before="142"/>
              <w:ind w:left="58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665CF6B1" w14:textId="77777777" w:rsidR="00FD3DE4" w:rsidRDefault="008C4095">
            <w:pPr>
              <w:pStyle w:val="TableParagraph"/>
              <w:spacing w:before="142"/>
              <w:ind w:left="62" w:right="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1770C1E4" w14:textId="77777777" w:rsidR="00FD3DE4" w:rsidRDefault="008C4095">
            <w:pPr>
              <w:pStyle w:val="TableParagraph"/>
              <w:spacing w:before="142"/>
              <w:ind w:left="7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5BCAF648" w14:textId="77777777" w:rsidR="00FD3DE4" w:rsidRDefault="008C4095">
            <w:pPr>
              <w:pStyle w:val="TableParagraph"/>
              <w:spacing w:before="142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triple" w:sz="4" w:space="0" w:color="000000"/>
            </w:tcBorders>
            <w:shd w:val="clear" w:color="auto" w:fill="95B3D7"/>
          </w:tcPr>
          <w:p w14:paraId="145719AD" w14:textId="77777777" w:rsidR="00FD3DE4" w:rsidRDefault="008C4095">
            <w:pPr>
              <w:pStyle w:val="TableParagraph"/>
              <w:spacing w:before="142"/>
              <w:ind w:left="9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FD3DE4" w14:paraId="1F195BE4" w14:textId="77777777" w:rsidTr="007B658B">
        <w:trPr>
          <w:trHeight w:val="474"/>
        </w:trPr>
        <w:tc>
          <w:tcPr>
            <w:tcW w:w="2196" w:type="dxa"/>
            <w:gridSpan w:val="4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21CA168A" w14:textId="77777777" w:rsidR="00FD3DE4" w:rsidRDefault="00FD3DE4">
            <w:pPr>
              <w:pStyle w:val="TableParagraph"/>
              <w:spacing w:before="12"/>
              <w:rPr>
                <w:rFonts w:ascii="Times New Roman"/>
                <w:sz w:val="16"/>
              </w:rPr>
            </w:pPr>
          </w:p>
          <w:p w14:paraId="60CF7DBA" w14:textId="77777777" w:rsidR="00FD3DE4" w:rsidRDefault="008C4095">
            <w:pPr>
              <w:pStyle w:val="TableParagraph"/>
              <w:ind w:left="383" w:right="27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gridSpan w:val="5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317415C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7E331267" w14:textId="77777777" w:rsidR="00FD3DE4" w:rsidRDefault="008C4095">
            <w:pPr>
              <w:pStyle w:val="TableParagraph"/>
              <w:spacing w:before="1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855EB2A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632B538B" w14:textId="77777777" w:rsidR="00FD3DE4" w:rsidRDefault="008C4095">
            <w:pPr>
              <w:pStyle w:val="TableParagraph"/>
              <w:spacing w:before="1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030D88F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3CF0B05B" w14:textId="77777777" w:rsidR="00FD3DE4" w:rsidRDefault="008C4095">
            <w:pPr>
              <w:pStyle w:val="TableParagraph"/>
              <w:spacing w:before="1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78AA54B1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39800F00" w14:textId="77777777" w:rsidR="00FD3DE4" w:rsidRDefault="008C4095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0CC40DB" w14:textId="77777777" w:rsidR="00FD3DE4" w:rsidRDefault="00FD3DE4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14:paraId="36E0BA78" w14:textId="77777777" w:rsidR="00FD3DE4" w:rsidRDefault="008C4095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65E6E2D" w14:textId="77777777" w:rsidR="00FD3DE4" w:rsidRDefault="008C4095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FB59ED2" w14:textId="77777777" w:rsidR="00FD3DE4" w:rsidRDefault="00FD3DE4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14:paraId="059ABC67" w14:textId="77777777" w:rsidR="00FD3DE4" w:rsidRDefault="008C4095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C3A744B" w14:textId="77777777" w:rsidR="00FD3DE4" w:rsidRDefault="008C4095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gridSpan w:val="2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FFFF00"/>
          </w:tcPr>
          <w:p w14:paraId="098C0F8E" w14:textId="77777777" w:rsidR="00FD3DE4" w:rsidRDefault="008C4095">
            <w:pPr>
              <w:pStyle w:val="TableParagraph"/>
              <w:spacing w:before="183"/>
              <w:ind w:left="79" w:right="1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ECI</w:t>
            </w:r>
            <w:r>
              <w:rPr>
                <w:rFonts w:ascii="Arial"/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9"/>
              </w:rPr>
              <w:t>(A)</w:t>
            </w:r>
          </w:p>
          <w:p w14:paraId="5D3D77CD" w14:textId="77777777" w:rsidR="00FD3DE4" w:rsidRDefault="008C4095">
            <w:pPr>
              <w:pStyle w:val="TableParagraph"/>
              <w:spacing w:before="1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1A29DCAD" w14:textId="77777777" w:rsidR="00FD3DE4" w:rsidRDefault="00FD3DE4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14:paraId="53038D39" w14:textId="77777777" w:rsidR="00FD3DE4" w:rsidRDefault="008C4095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A4D9C46" w14:textId="77777777" w:rsidR="00FD3DE4" w:rsidRDefault="008C4095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2" w:type="dxa"/>
            <w:tcBorders>
              <w:top w:val="single" w:sz="24" w:space="0" w:color="000000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1E70F7BB" w14:textId="77777777" w:rsidR="00FD3DE4" w:rsidRDefault="008C4095">
            <w:pPr>
              <w:pStyle w:val="TableParagraph"/>
              <w:spacing w:before="183"/>
              <w:ind w:left="53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6EDC93A7" w14:textId="77777777" w:rsidR="00FD3DE4" w:rsidRDefault="008C4095">
            <w:pPr>
              <w:pStyle w:val="TableParagraph"/>
              <w:spacing w:before="1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FD3DE4" w14:paraId="632A2E98" w14:textId="77777777" w:rsidTr="007B658B">
        <w:trPr>
          <w:trHeight w:val="572"/>
        </w:trPr>
        <w:tc>
          <w:tcPr>
            <w:tcW w:w="2196" w:type="dxa"/>
            <w:gridSpan w:val="4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AE6F4CC" w14:textId="77777777" w:rsidR="00FD3DE4" w:rsidRDefault="00FD3DE4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14:paraId="794A0E12" w14:textId="77777777" w:rsidR="00FD3DE4" w:rsidRDefault="008C4095">
            <w:pPr>
              <w:pStyle w:val="TableParagraph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gridSpan w:val="5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90AD22F" w14:textId="77777777" w:rsidR="00FD3DE4" w:rsidRDefault="00FD3DE4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14:paraId="1F2E227A" w14:textId="77777777" w:rsidR="00FD3DE4" w:rsidRDefault="008C4095">
            <w:pPr>
              <w:pStyle w:val="TableParagraph"/>
              <w:ind w:left="386" w:right="1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47ED6E26" w14:textId="77777777" w:rsidR="00FD3DE4" w:rsidRDefault="00FD3DE4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7AA77ABF" w14:textId="77777777" w:rsidR="00FD3DE4" w:rsidRDefault="008C4095">
            <w:pPr>
              <w:pStyle w:val="TableParagraph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061CF484" w14:textId="77777777" w:rsidR="00FD3DE4" w:rsidRDefault="00FD3DE4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1FDD1AA3" w14:textId="77777777" w:rsidR="00FD3DE4" w:rsidRDefault="008C4095">
            <w:pPr>
              <w:pStyle w:val="TableParagraph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005398EA" w14:textId="77777777" w:rsidR="00FD3DE4" w:rsidRDefault="00FD3DE4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221DF73E" w14:textId="77777777" w:rsidR="00FD3DE4" w:rsidRDefault="008C4095">
            <w:pPr>
              <w:pStyle w:val="TableParagraph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2A2BBC5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680A7045" w14:textId="77777777" w:rsidR="00FD3DE4" w:rsidRDefault="008C4095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3820312" w14:textId="77777777" w:rsidR="00FD3DE4" w:rsidRDefault="008C4095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DBCBAFB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2C5E0953" w14:textId="77777777" w:rsidR="00FD3DE4" w:rsidRDefault="008C4095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2E987C56" w14:textId="77777777" w:rsidR="00FD3DE4" w:rsidRDefault="008C4095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2AE6B826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70335987" w14:textId="77777777" w:rsidR="00FD3DE4" w:rsidRDefault="008C4095">
            <w:pPr>
              <w:pStyle w:val="TableParagraph"/>
              <w:spacing w:line="181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CFE7412" w14:textId="77777777" w:rsidR="00FD3DE4" w:rsidRDefault="008C4095">
            <w:pPr>
              <w:pStyle w:val="TableParagraph"/>
              <w:spacing w:line="169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48B7C343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4CCAAA65" w14:textId="77777777" w:rsidR="00FD3DE4" w:rsidRDefault="008C4095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5F7C25B" w14:textId="77777777" w:rsidR="00FD3DE4" w:rsidRDefault="008C4095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2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5CE7D27B" w14:textId="77777777" w:rsidR="00FD3DE4" w:rsidRDefault="008C4095">
            <w:pPr>
              <w:pStyle w:val="TableParagraph"/>
              <w:spacing w:before="171"/>
              <w:ind w:left="48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4482A614" w14:textId="77777777" w:rsidR="00FD3DE4" w:rsidRDefault="008C4095">
            <w:pPr>
              <w:pStyle w:val="TableParagraph"/>
              <w:spacing w:before="2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FD3DE4" w14:paraId="03DBB934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522"/>
        </w:trPr>
        <w:tc>
          <w:tcPr>
            <w:tcW w:w="7544" w:type="dxa"/>
            <w:gridSpan w:val="11"/>
            <w:tcBorders>
              <w:right w:val="triple" w:sz="4" w:space="0" w:color="000000"/>
            </w:tcBorders>
            <w:shd w:val="clear" w:color="auto" w:fill="B8CCE4"/>
          </w:tcPr>
          <w:p w14:paraId="18728D24" w14:textId="77777777" w:rsidR="00FD3DE4" w:rsidRDefault="008C4095">
            <w:pPr>
              <w:pStyle w:val="TableParagraph"/>
              <w:spacing w:before="79"/>
              <w:ind w:right="6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0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7D9D6B67" w14:textId="77777777" w:rsidR="00FD3DE4" w:rsidRDefault="008C4095">
            <w:pPr>
              <w:pStyle w:val="TableParagraph"/>
              <w:spacing w:line="158" w:lineRule="exact"/>
              <w:ind w:left="293" w:right="382" w:firstLine="13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1B2E39A5" w14:textId="77777777" w:rsidR="00FD3DE4" w:rsidRDefault="008C4095">
            <w:pPr>
              <w:pStyle w:val="TableParagraph"/>
              <w:spacing w:before="79"/>
              <w:ind w:left="69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2" w:type="dxa"/>
            <w:gridSpan w:val="3"/>
            <w:tcBorders>
              <w:left w:val="triple" w:sz="4" w:space="0" w:color="000000"/>
            </w:tcBorders>
            <w:shd w:val="clear" w:color="auto" w:fill="FBD4B4"/>
          </w:tcPr>
          <w:p w14:paraId="57661FB8" w14:textId="77777777" w:rsidR="00FD3DE4" w:rsidRDefault="008C4095">
            <w:pPr>
              <w:pStyle w:val="TableParagraph"/>
              <w:spacing w:line="158" w:lineRule="exact"/>
              <w:ind w:left="548" w:right="486" w:hanging="16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COMPETENZE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TEORICO-MUSICALI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(ECTM)</w:t>
            </w:r>
          </w:p>
        </w:tc>
      </w:tr>
      <w:tr w:rsidR="00FD3DE4" w14:paraId="013CA0B4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292"/>
        </w:trPr>
        <w:tc>
          <w:tcPr>
            <w:tcW w:w="456" w:type="dxa"/>
            <w:vMerge w:val="restart"/>
            <w:shd w:val="clear" w:color="auto" w:fill="E5DFEC"/>
          </w:tcPr>
          <w:p w14:paraId="1F5CADD3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41853864" w14:textId="77777777" w:rsidR="00FD3DE4" w:rsidRDefault="008C4095">
            <w:pPr>
              <w:pStyle w:val="TableParagraph"/>
              <w:ind w:left="1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gridSpan w:val="3"/>
            <w:vMerge w:val="restart"/>
            <w:shd w:val="clear" w:color="auto" w:fill="E5DFEC"/>
          </w:tcPr>
          <w:p w14:paraId="2ED12BC5" w14:textId="77777777" w:rsidR="00FD3DE4" w:rsidRDefault="008C4095">
            <w:pPr>
              <w:pStyle w:val="TableParagraph"/>
              <w:tabs>
                <w:tab w:val="left" w:pos="1231"/>
                <w:tab w:val="left" w:pos="1744"/>
              </w:tabs>
              <w:spacing w:before="92" w:line="235" w:lineRule="auto"/>
              <w:ind w:left="139" w:right="188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2988FD6F" w14:textId="77777777" w:rsidR="00FD3DE4" w:rsidRDefault="008C4095">
            <w:pPr>
              <w:pStyle w:val="TableParagraph"/>
              <w:spacing w:before="3"/>
              <w:ind w:left="127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076F4F23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543BB3F3" w14:textId="77777777" w:rsidR="00FD3DE4" w:rsidRDefault="008C4095">
            <w:pPr>
              <w:pStyle w:val="TableParagraph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11736100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125CE9CF" w14:textId="77777777" w:rsidR="00FD3DE4" w:rsidRDefault="008C4095">
            <w:pPr>
              <w:pStyle w:val="TableParagraph"/>
              <w:ind w:left="134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11827581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54E29E65" w14:textId="77777777" w:rsidR="00FD3DE4" w:rsidRDefault="008C4095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gridSpan w:val="4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14E35BF1" w14:textId="77777777" w:rsidR="00FD3DE4" w:rsidRDefault="008C4095">
            <w:pPr>
              <w:pStyle w:val="TableParagraph"/>
              <w:spacing w:before="89"/>
              <w:ind w:left="134" w:right="501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714AD875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5F5EEB46" w14:textId="77777777" w:rsidR="00FD3DE4" w:rsidRDefault="008C4095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984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5774D67D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38554F21" w14:textId="77777777" w:rsidR="00FD3DE4" w:rsidRDefault="008C4095">
            <w:pPr>
              <w:pStyle w:val="TableParagraph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BC97709" w14:textId="77777777" w:rsidR="00FD3DE4" w:rsidRDefault="008C4095">
            <w:pPr>
              <w:pStyle w:val="TableParagraph"/>
              <w:spacing w:before="17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2" w:type="dxa"/>
            <w:gridSpan w:val="3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3AE86A23" w14:textId="77777777" w:rsidR="00FD3DE4" w:rsidRDefault="008C4095">
            <w:pPr>
              <w:pStyle w:val="TableParagraph"/>
              <w:spacing w:before="118" w:line="180" w:lineRule="atLeast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L’allievo può sostenere l’esame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accertamento delle competenze Teorico-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Musicali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rispetto</w:t>
            </w:r>
          </w:p>
        </w:tc>
      </w:tr>
      <w:tr w:rsidR="00FD3DE4" w14:paraId="112D8B58" w14:textId="77777777" w:rsidTr="004B64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428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0DEDC0A8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gridSpan w:val="3"/>
            <w:vMerge/>
            <w:tcBorders>
              <w:top w:val="nil"/>
            </w:tcBorders>
            <w:shd w:val="clear" w:color="auto" w:fill="E5DFEC"/>
          </w:tcPr>
          <w:p w14:paraId="7504A766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4E96EC80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0EFBD713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6E76AEF1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4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A2258D9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72B75C10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F53CCD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CE65E33" w14:textId="77777777" w:rsidR="00FD3DE4" w:rsidRDefault="008C4095">
            <w:pPr>
              <w:pStyle w:val="TableParagraph"/>
              <w:spacing w:before="103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2" w:type="dxa"/>
            <w:gridSpan w:val="3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3CB89B60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38C9B378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18"/>
        </w:trPr>
        <w:tc>
          <w:tcPr>
            <w:tcW w:w="456" w:type="dxa"/>
            <w:tcBorders>
              <w:bottom w:val="nil"/>
            </w:tcBorders>
            <w:shd w:val="clear" w:color="auto" w:fill="E5DFEC"/>
          </w:tcPr>
          <w:p w14:paraId="1B475DCD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70" w:type="dxa"/>
            <w:gridSpan w:val="3"/>
            <w:tcBorders>
              <w:bottom w:val="nil"/>
            </w:tcBorders>
            <w:shd w:val="clear" w:color="auto" w:fill="E5DFEC"/>
          </w:tcPr>
          <w:p w14:paraId="1BE6491B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bottom w:val="nil"/>
            </w:tcBorders>
            <w:shd w:val="clear" w:color="auto" w:fill="E5DFEC"/>
          </w:tcPr>
          <w:p w14:paraId="6C8F5D28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55" w:type="dxa"/>
            <w:tcBorders>
              <w:bottom w:val="nil"/>
            </w:tcBorders>
            <w:shd w:val="clear" w:color="auto" w:fill="E5DFEC"/>
          </w:tcPr>
          <w:p w14:paraId="52F5CB41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71" w:type="dxa"/>
            <w:tcBorders>
              <w:bottom w:val="nil"/>
            </w:tcBorders>
            <w:shd w:val="clear" w:color="auto" w:fill="E5DFEC"/>
          </w:tcPr>
          <w:p w14:paraId="3A83630A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26" w:type="dxa"/>
            <w:gridSpan w:val="4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5D7B5C16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60888F95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84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71F92DEE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6" w:type="dxa"/>
            <w:gridSpan w:val="3"/>
            <w:vMerge w:val="restart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7F63E564" w14:textId="77777777" w:rsidR="00FD3DE4" w:rsidRDefault="008C4095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2" w:type="dxa"/>
            <w:gridSpan w:val="3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366416C1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65557AE3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345"/>
        </w:trPr>
        <w:tc>
          <w:tcPr>
            <w:tcW w:w="456" w:type="dxa"/>
            <w:vMerge w:val="restart"/>
            <w:tcBorders>
              <w:top w:val="nil"/>
            </w:tcBorders>
            <w:shd w:val="clear" w:color="auto" w:fill="E5DFEC"/>
          </w:tcPr>
          <w:p w14:paraId="2CF6D5C4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14738B82" w14:textId="77777777" w:rsidR="00FD3DE4" w:rsidRDefault="008C4095">
            <w:pPr>
              <w:pStyle w:val="TableParagraph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gridSpan w:val="3"/>
            <w:vMerge w:val="restart"/>
            <w:tcBorders>
              <w:top w:val="nil"/>
            </w:tcBorders>
            <w:shd w:val="clear" w:color="auto" w:fill="E5DFEC"/>
          </w:tcPr>
          <w:p w14:paraId="2FBBC2C2" w14:textId="77777777" w:rsidR="00FD3DE4" w:rsidRDefault="00FD3DE4">
            <w:pPr>
              <w:pStyle w:val="TableParagraph"/>
              <w:spacing w:before="27"/>
              <w:rPr>
                <w:rFonts w:ascii="Times New Roman"/>
                <w:sz w:val="14"/>
              </w:rPr>
            </w:pPr>
          </w:p>
          <w:p w14:paraId="512B5FB9" w14:textId="77777777" w:rsidR="00FD3DE4" w:rsidRDefault="008C4095">
            <w:pPr>
              <w:pStyle w:val="TableParagraph"/>
              <w:spacing w:line="235" w:lineRule="auto"/>
              <w:ind w:left="151" w:right="48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tcBorders>
              <w:top w:val="nil"/>
            </w:tcBorders>
            <w:shd w:val="clear" w:color="auto" w:fill="E5DFEC"/>
          </w:tcPr>
          <w:p w14:paraId="08040E7B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1EAC4918" w14:textId="77777777" w:rsidR="00FD3DE4" w:rsidRDefault="008C4095">
            <w:pPr>
              <w:pStyle w:val="TableParagraph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tcBorders>
              <w:top w:val="nil"/>
            </w:tcBorders>
            <w:shd w:val="clear" w:color="auto" w:fill="E5DFEC"/>
          </w:tcPr>
          <w:p w14:paraId="527CF157" w14:textId="77777777" w:rsidR="00FD3DE4" w:rsidRDefault="008C4095">
            <w:pPr>
              <w:pStyle w:val="TableParagraph"/>
              <w:spacing w:before="104"/>
              <w:ind w:left="146" w:right="4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tcBorders>
              <w:top w:val="nil"/>
            </w:tcBorders>
            <w:shd w:val="clear" w:color="auto" w:fill="E5DFEC"/>
          </w:tcPr>
          <w:p w14:paraId="1E43655C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1A942A3B" w14:textId="77777777" w:rsidR="00FD3DE4" w:rsidRDefault="008C4095">
            <w:pPr>
              <w:pStyle w:val="TableParagraph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gridSpan w:val="4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4124C890" w14:textId="77777777" w:rsidR="00FD3DE4" w:rsidRDefault="00FD3DE4">
            <w:pPr>
              <w:pStyle w:val="TableParagraph"/>
              <w:spacing w:before="27"/>
              <w:rPr>
                <w:rFonts w:ascii="Times New Roman"/>
                <w:sz w:val="14"/>
              </w:rPr>
            </w:pPr>
          </w:p>
          <w:p w14:paraId="3B2F1FD1" w14:textId="77777777" w:rsidR="00FD3DE4" w:rsidRDefault="008C4095">
            <w:pPr>
              <w:pStyle w:val="TableParagraph"/>
              <w:spacing w:line="235" w:lineRule="auto"/>
              <w:ind w:left="134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566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9E47729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6CBC1863" w14:textId="77777777" w:rsidR="00FD3DE4" w:rsidRDefault="008C4095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984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07008C86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3B1B9C37" w14:textId="77777777" w:rsidR="00FD3DE4" w:rsidRDefault="008C4095">
            <w:pPr>
              <w:pStyle w:val="TableParagraph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26" w:type="dxa"/>
            <w:gridSpan w:val="3"/>
            <w:vMerge/>
            <w:tcBorders>
              <w:top w:val="nil"/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2D44B1EA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gridSpan w:val="3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3F6A1FDF" w14:textId="77777777" w:rsidR="00FD3DE4" w:rsidRDefault="008C4095">
            <w:pPr>
              <w:pStyle w:val="TableParagraph"/>
              <w:spacing w:before="8" w:line="276" w:lineRule="auto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FD3DE4" w14:paraId="354AAFEB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36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1B583E3E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gridSpan w:val="3"/>
            <w:vMerge/>
            <w:tcBorders>
              <w:top w:val="nil"/>
            </w:tcBorders>
            <w:shd w:val="clear" w:color="auto" w:fill="E5DFEC"/>
          </w:tcPr>
          <w:p w14:paraId="235899F5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1916FFC8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225F62D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405F9B03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4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2ECA91D1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2C48BC98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D77D980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79DFEBDF" w14:textId="77777777" w:rsidR="00FD3DE4" w:rsidRDefault="008C4095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2" w:type="dxa"/>
            <w:gridSpan w:val="3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E68CB44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5D7A0DFB" w14:textId="77777777" w:rsidTr="00E550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166"/>
        </w:trPr>
        <w:tc>
          <w:tcPr>
            <w:tcW w:w="15342" w:type="dxa"/>
            <w:gridSpan w:val="19"/>
            <w:shd w:val="clear" w:color="auto" w:fill="E5DFEC"/>
          </w:tcPr>
          <w:p w14:paraId="27FBF368" w14:textId="77777777" w:rsidR="00FD3DE4" w:rsidRDefault="00FD3DE4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07B59DF9" w14:textId="77777777" w:rsidR="00FD3DE4" w:rsidRDefault="008C4095">
            <w:pPr>
              <w:pStyle w:val="TableParagraph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</w:tr>
      <w:tr w:rsidR="00FD3DE4" w14:paraId="696271A2" w14:textId="77777777" w:rsidTr="000003D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314"/>
        </w:trPr>
        <w:tc>
          <w:tcPr>
            <w:tcW w:w="1022" w:type="dxa"/>
            <w:gridSpan w:val="2"/>
            <w:vMerge w:val="restart"/>
            <w:shd w:val="clear" w:color="auto" w:fill="E5DFEC"/>
          </w:tcPr>
          <w:p w14:paraId="2E773CB0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2F5FF1FF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ED3971C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6658CDFC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77E31AF4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5E8DFDBF" w14:textId="77777777" w:rsidR="00FD3DE4" w:rsidRDefault="00FD3DE4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14:paraId="27D48F1C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597B8A6B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2F8B9852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75E433DA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5977FE55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1C0BFBA0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084C7303" w14:textId="6B64FB5C" w:rsidR="00FD3DE4" w:rsidRDefault="008C4095">
            <w:pPr>
              <w:pStyle w:val="TableParagraph"/>
              <w:ind w:left="61" w:right="4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72" w:type="dxa"/>
            <w:gridSpan w:val="11"/>
            <w:tcBorders>
              <w:right w:val="double" w:sz="4" w:space="0" w:color="000000"/>
            </w:tcBorders>
            <w:shd w:val="clear" w:color="auto" w:fill="8DB3E2"/>
          </w:tcPr>
          <w:p w14:paraId="77E4FFC5" w14:textId="77777777" w:rsidR="00FD3DE4" w:rsidRDefault="00FD3DE4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273525EC" w14:textId="77777777" w:rsidR="00FD3DE4" w:rsidRDefault="008C4095">
            <w:pPr>
              <w:pStyle w:val="TableParagraph"/>
              <w:ind w:left="2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48" w:type="dxa"/>
            <w:gridSpan w:val="6"/>
            <w:tcBorders>
              <w:left w:val="double" w:sz="4" w:space="0" w:color="000000"/>
            </w:tcBorders>
            <w:shd w:val="clear" w:color="auto" w:fill="92D050"/>
          </w:tcPr>
          <w:p w14:paraId="3CFCA43A" w14:textId="77777777" w:rsidR="00FD3DE4" w:rsidRDefault="00FD3DE4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43352893" w14:textId="77777777" w:rsidR="00FD3DE4" w:rsidRDefault="008C4095">
            <w:pPr>
              <w:pStyle w:val="TableParagraph"/>
              <w:ind w:left="6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INTERMEDIA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ECI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(A)</w:t>
            </w:r>
          </w:p>
        </w:tc>
      </w:tr>
      <w:tr w:rsidR="00FD3DE4" w14:paraId="4F9309A8" w14:textId="77777777" w:rsidTr="00D801F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3526"/>
        </w:trPr>
        <w:tc>
          <w:tcPr>
            <w:tcW w:w="1022" w:type="dxa"/>
            <w:gridSpan w:val="2"/>
            <w:vMerge/>
            <w:tcBorders>
              <w:top w:val="nil"/>
            </w:tcBorders>
            <w:shd w:val="clear" w:color="auto" w:fill="E5DFEC"/>
          </w:tcPr>
          <w:p w14:paraId="00AE32B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8072" w:type="dxa"/>
            <w:gridSpan w:val="11"/>
            <w:tcBorders>
              <w:right w:val="double" w:sz="4" w:space="0" w:color="000000"/>
            </w:tcBorders>
          </w:tcPr>
          <w:p w14:paraId="1FCA4B52" w14:textId="77777777" w:rsidR="004B3D32" w:rsidRDefault="004B3D32" w:rsidP="00E67224">
            <w:pPr>
              <w:pStyle w:val="TableParagraph"/>
              <w:spacing w:before="3"/>
              <w:ind w:right="2965"/>
              <w:rPr>
                <w:sz w:val="16"/>
              </w:rPr>
            </w:pPr>
          </w:p>
          <w:p w14:paraId="7566EE03" w14:textId="77777777" w:rsidR="00F05BC6" w:rsidRDefault="00F05BC6" w:rsidP="00E67224">
            <w:pPr>
              <w:pStyle w:val="TableParagraph"/>
              <w:spacing w:before="3"/>
              <w:ind w:right="2965"/>
              <w:rPr>
                <w:sz w:val="16"/>
              </w:rPr>
            </w:pPr>
          </w:p>
          <w:p w14:paraId="16B79177" w14:textId="77777777" w:rsidR="00E43AE7" w:rsidRDefault="00E43AE7" w:rsidP="00E67224">
            <w:pPr>
              <w:pStyle w:val="TableParagraph"/>
              <w:spacing w:before="3"/>
              <w:ind w:right="2965"/>
            </w:pPr>
            <w:r>
              <w:t xml:space="preserve">Scale: Maggiori e minori (armoniche, melodiche, naturali) per moto retto nell’ambitus delle due ottave. </w:t>
            </w:r>
          </w:p>
          <w:p w14:paraId="0A18A15C" w14:textId="77777777" w:rsidR="00E43AE7" w:rsidRDefault="00E43AE7" w:rsidP="00E67224">
            <w:pPr>
              <w:pStyle w:val="TableParagraph"/>
              <w:spacing w:before="3"/>
              <w:ind w:right="2965"/>
            </w:pPr>
            <w:r>
              <w:t xml:space="preserve">Arpeggi: Maggiori e minori nell’ambitus di due ottave. </w:t>
            </w:r>
          </w:p>
          <w:p w14:paraId="1C500AE7" w14:textId="77777777" w:rsidR="00E43AE7" w:rsidRDefault="00E43AE7" w:rsidP="00E67224">
            <w:pPr>
              <w:pStyle w:val="TableParagraph"/>
              <w:spacing w:before="3"/>
              <w:ind w:right="2965"/>
            </w:pPr>
            <w:r>
              <w:t xml:space="preserve">JACOMUCCI, Tecnica I: tecnica Hanon, parallela, indipendenza delle dita, articolazione del pollice, note ripetute (Ed. Berben). </w:t>
            </w:r>
          </w:p>
          <w:p w14:paraId="2C852922" w14:textId="6DF2F28D" w:rsidR="00F05BC6" w:rsidRDefault="00E43AE7" w:rsidP="00E67224">
            <w:pPr>
              <w:pStyle w:val="TableParagraph"/>
              <w:spacing w:before="3"/>
              <w:ind w:right="2965"/>
              <w:rPr>
                <w:sz w:val="16"/>
              </w:rPr>
            </w:pPr>
            <w:r>
              <w:t>CAMBIERI-FUGAZZA-MELOCCHI: Metodo per Fisarmonica I (Ed. Berben); ELLEGAARD-HOL,-LUNDQUIST: Akkordeon Schule fur die jugend (Ed.Thore Ehrling Musik); ELLEGAARD: Comprehensive method for the chromatic free bass system (Ed. Hohner); ABBOTT: Methode Classique pour accordion a basses chromatiques (Ed. L.Philippo&amp;Combre); ZAJEC: Lo studio dei bassi fino a n.138 (Ed.Berben); SCAPPINI: 20 studietti elementari (Ed.Berben); BEYER: Op.101 dal n.50 al n. 106; CZERNY: 40 Esercizi (Ed. Berben); KUNZ: 200 Piccoli canoni op. 14 a 2 parti; BACH: Klavierbuchlein fur Anna Magdalena Bach [Brani tratti dal reper. pianistico e/o clav. di difficoltà relativa al corso.] [Brani originali per Fisarmonica di difficoltà relativa al corso]</w:t>
            </w:r>
          </w:p>
          <w:p w14:paraId="750E853A" w14:textId="5297D41D" w:rsidR="00FE1DEB" w:rsidRPr="004B3D32" w:rsidRDefault="00FE1DEB" w:rsidP="00F05BC6">
            <w:pPr>
              <w:pStyle w:val="TableParagraph"/>
              <w:spacing w:before="3"/>
              <w:ind w:right="2965"/>
              <w:rPr>
                <w:sz w:val="16"/>
              </w:rPr>
            </w:pPr>
          </w:p>
        </w:tc>
        <w:tc>
          <w:tcPr>
            <w:tcW w:w="6248" w:type="dxa"/>
            <w:gridSpan w:val="6"/>
            <w:tcBorders>
              <w:left w:val="double" w:sz="4" w:space="0" w:color="000000"/>
            </w:tcBorders>
          </w:tcPr>
          <w:p w14:paraId="4919F9E1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49417AA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4C563E93" w14:textId="77777777" w:rsidR="00E43AE7" w:rsidRDefault="00E43AE7" w:rsidP="00E43AE7">
            <w:pPr>
              <w:pStyle w:val="TableParagraph"/>
              <w:tabs>
                <w:tab w:val="left" w:pos="554"/>
              </w:tabs>
              <w:spacing w:line="268" w:lineRule="auto"/>
              <w:ind w:right="95"/>
            </w:pPr>
            <w:r>
              <w:t xml:space="preserve">1. a) Esecuzione di Scale Maggiori e Minori (armoniche, melodiche, naturali) per moto retto nell’ambitus delle due ottave a scelta della commissione. b) Esecuzione di Arpeggi Maggiori e Minori nell’ambitus delle due ottave a scelta della commissione. </w:t>
            </w:r>
          </w:p>
          <w:p w14:paraId="71105AF3" w14:textId="77777777" w:rsidR="00E43AE7" w:rsidRDefault="00E43AE7" w:rsidP="00E43AE7">
            <w:pPr>
              <w:pStyle w:val="TableParagraph"/>
              <w:tabs>
                <w:tab w:val="left" w:pos="554"/>
              </w:tabs>
              <w:spacing w:line="268" w:lineRule="auto"/>
              <w:ind w:right="95"/>
            </w:pPr>
            <w:r>
              <w:t xml:space="preserve">2. Esecuzione di due studi dal Metodo per fisarmonica di Cambieri-FugazzaMelocchi dal n.181 al n.203 e da i “35 Studi” di Czerny fino al n.24 a scelta della commissione fra sei presentati dal candidato. </w:t>
            </w:r>
          </w:p>
          <w:p w14:paraId="4F7C336A" w14:textId="77777777" w:rsidR="00E43AE7" w:rsidRDefault="00E43AE7" w:rsidP="00E43AE7">
            <w:pPr>
              <w:pStyle w:val="TableParagraph"/>
              <w:tabs>
                <w:tab w:val="left" w:pos="554"/>
              </w:tabs>
              <w:spacing w:line="268" w:lineRule="auto"/>
              <w:ind w:right="95"/>
            </w:pPr>
            <w:r>
              <w:t xml:space="preserve">3. Esecuzione di due studi da “Lo studio dei bassi della Fisarmonica” di Zajec dal n.103 al n.138 e da “Mèthode Classique pour accordèon a basses chromatiques” di Abbott da pag.21 in poi a scelta della commissione fra sei presentati dal candidato. </w:t>
            </w:r>
          </w:p>
          <w:p w14:paraId="5F7260F1" w14:textId="77777777" w:rsidR="00E43AE7" w:rsidRDefault="00E43AE7" w:rsidP="00E43AE7">
            <w:pPr>
              <w:pStyle w:val="TableParagraph"/>
              <w:tabs>
                <w:tab w:val="left" w:pos="554"/>
              </w:tabs>
              <w:spacing w:line="268" w:lineRule="auto"/>
              <w:ind w:right="95"/>
            </w:pPr>
            <w:r>
              <w:t xml:space="preserve">4. Esecuzione di due Studi da Beyer “Scuola Preparatoria allo studio del pianoforte op.101” dal n.50 al n.106 e da i 200 Canoni di Kunz dal n.138 al n.200 a scelta della commissione fra dodici presentati dal candidato (tre studi di Beyer e nove Canoni di Kunz). </w:t>
            </w:r>
          </w:p>
          <w:p w14:paraId="45B2412B" w14:textId="77777777" w:rsidR="00E43AE7" w:rsidRDefault="00E43AE7" w:rsidP="00E43AE7">
            <w:pPr>
              <w:pStyle w:val="TableParagraph"/>
              <w:tabs>
                <w:tab w:val="left" w:pos="554"/>
              </w:tabs>
              <w:spacing w:line="268" w:lineRule="auto"/>
              <w:ind w:right="95"/>
            </w:pPr>
            <w:r>
              <w:t>5. Esecuzione di una composizione di Bach desunta da Klavierbüchlein für Anna Magdalena Bach a scelta della commissione fra tre presentate dal candidato.</w:t>
            </w:r>
          </w:p>
          <w:p w14:paraId="1FA50F02" w14:textId="77777777" w:rsidR="00E43AE7" w:rsidRDefault="00E43AE7" w:rsidP="00E43AE7">
            <w:pPr>
              <w:pStyle w:val="TableParagraph"/>
              <w:tabs>
                <w:tab w:val="left" w:pos="554"/>
              </w:tabs>
              <w:spacing w:line="268" w:lineRule="auto"/>
              <w:ind w:right="95"/>
            </w:pPr>
            <w:r>
              <w:t xml:space="preserve"> 6. Esecuzione di un brano tratto repertorio pianistico e/o cembalistico di difficoltà relativa al corso a scelta della commissione fra 3 presentati dal candidato. </w:t>
            </w:r>
          </w:p>
          <w:p w14:paraId="5E286AB8" w14:textId="627AE4B6" w:rsidR="00E43AE7" w:rsidRDefault="00E43AE7" w:rsidP="00E43AE7">
            <w:pPr>
              <w:pStyle w:val="TableParagraph"/>
              <w:tabs>
                <w:tab w:val="left" w:pos="554"/>
              </w:tabs>
              <w:spacing w:line="268" w:lineRule="auto"/>
              <w:ind w:right="95"/>
              <w:rPr>
                <w:sz w:val="16"/>
              </w:rPr>
            </w:pPr>
            <w:r>
              <w:t>7. Esecuzione di un brano originale per fisarmonica di difficoltà relativa al corso (è possibile eseguire anche brani che fanno parte dei periodi superiori). Lettura a prima vista di un brano di difficoltà relativa la corso.</w:t>
            </w:r>
          </w:p>
        </w:tc>
      </w:tr>
      <w:tr w:rsidR="00FD3DE4" w14:paraId="40126604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410"/>
        </w:trPr>
        <w:tc>
          <w:tcPr>
            <w:tcW w:w="15342" w:type="dxa"/>
            <w:gridSpan w:val="19"/>
            <w:shd w:val="clear" w:color="auto" w:fill="FFFF00"/>
          </w:tcPr>
          <w:p w14:paraId="5CFF0FEA" w14:textId="2B46D499" w:rsidR="00FD3DE4" w:rsidRDefault="008C4095" w:rsidP="00833A5B">
            <w:pPr>
              <w:pStyle w:val="TableParagraph"/>
              <w:spacing w:before="1"/>
              <w:ind w:right="30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OBIETTIVI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CONOSCENZE: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2"/>
                <w:sz w:val="16"/>
              </w:rPr>
              <w:t xml:space="preserve"> </w:t>
            </w:r>
            <w:r w:rsidR="00D41123">
              <w:rPr>
                <w:sz w:val="16"/>
              </w:rPr>
              <w:t xml:space="preserve">tutte le risorse dello strumento: tecnica di respirazione, formazione della muscolatura facciale, flessibilità, resistenza, intonazione del suono con l’uso dell’accordatore, articolazione, </w:t>
            </w:r>
            <w:r w:rsidR="00936404">
              <w:rPr>
                <w:sz w:val="16"/>
              </w:rPr>
              <w:t>coordinazione, sicurezza.</w:t>
            </w:r>
            <w:r>
              <w:rPr>
                <w:sz w:val="16"/>
              </w:rPr>
              <w:t xml:space="preserve"> </w:t>
            </w:r>
          </w:p>
        </w:tc>
      </w:tr>
    </w:tbl>
    <w:p w14:paraId="1CE07169" w14:textId="77777777" w:rsidR="00FD3DE4" w:rsidRDefault="00FD3DE4">
      <w:pPr>
        <w:pStyle w:val="Corpotesto"/>
        <w:spacing w:before="9" w:after="1"/>
        <w:rPr>
          <w:rFonts w:ascii="Times New Roman"/>
          <w:sz w:val="13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5640"/>
        <w:gridCol w:w="3023"/>
        <w:gridCol w:w="5528"/>
      </w:tblGrid>
      <w:tr w:rsidR="00FD3DE4" w14:paraId="2530EF15" w14:textId="77777777" w:rsidTr="00E06054">
        <w:trPr>
          <w:trHeight w:val="353"/>
        </w:trPr>
        <w:tc>
          <w:tcPr>
            <w:tcW w:w="9685" w:type="dxa"/>
            <w:gridSpan w:val="3"/>
            <w:shd w:val="clear" w:color="auto" w:fill="E5DFEC"/>
          </w:tcPr>
          <w:p w14:paraId="696B8755" w14:textId="77777777" w:rsidR="00FD3DE4" w:rsidRDefault="008C4095">
            <w:pPr>
              <w:pStyle w:val="TableParagraph"/>
              <w:spacing w:before="89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5528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5D33BEF0" w14:textId="77777777" w:rsidR="00FD3DE4" w:rsidRDefault="00FD3DE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D3DE4" w14:paraId="3F868253" w14:textId="77777777" w:rsidTr="00E06054">
        <w:trPr>
          <w:trHeight w:val="332"/>
        </w:trPr>
        <w:tc>
          <w:tcPr>
            <w:tcW w:w="1022" w:type="dxa"/>
            <w:vMerge w:val="restart"/>
            <w:shd w:val="clear" w:color="auto" w:fill="D9D9D9"/>
          </w:tcPr>
          <w:p w14:paraId="6150AFB3" w14:textId="77777777" w:rsidR="00FD3DE4" w:rsidRPr="00E43AE7" w:rsidRDefault="00FD3DE4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6F715345" w14:textId="77777777" w:rsidR="00FD3DE4" w:rsidRPr="00E43AE7" w:rsidRDefault="00FD3DE4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699477D3" w14:textId="77777777" w:rsidR="00FD3DE4" w:rsidRPr="00E43AE7" w:rsidRDefault="00FD3DE4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7FC5B9EE" w14:textId="77777777" w:rsidR="00FD3DE4" w:rsidRPr="00E43AE7" w:rsidRDefault="00FD3DE4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5F7AEF52" w14:textId="77777777" w:rsidR="00FD3DE4" w:rsidRPr="00E43AE7" w:rsidRDefault="00FD3DE4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0A3C1367" w14:textId="77777777" w:rsidR="00FD3DE4" w:rsidRPr="00E43AE7" w:rsidRDefault="00FD3DE4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3DC11E80" w14:textId="77777777" w:rsidR="00FD3DE4" w:rsidRPr="00E43AE7" w:rsidRDefault="00FD3DE4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34BBE44D" w14:textId="77777777" w:rsidR="00FD3DE4" w:rsidRPr="00E43AE7" w:rsidRDefault="00FD3DE4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2732229C" w14:textId="77777777" w:rsidR="00FD3DE4" w:rsidRPr="00E43AE7" w:rsidRDefault="00FD3DE4">
            <w:pPr>
              <w:pStyle w:val="TableParagraph"/>
              <w:spacing w:before="21"/>
              <w:rPr>
                <w:rFonts w:ascii="Times New Roman"/>
                <w:sz w:val="13"/>
                <w:szCs w:val="13"/>
              </w:rPr>
            </w:pPr>
          </w:p>
          <w:p w14:paraId="397986ED" w14:textId="77777777" w:rsidR="006D2053" w:rsidRPr="00E43AE7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3"/>
                <w:szCs w:val="13"/>
              </w:rPr>
            </w:pPr>
          </w:p>
          <w:p w14:paraId="78623077" w14:textId="77777777" w:rsidR="006D2053" w:rsidRPr="00E43AE7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3"/>
                <w:szCs w:val="13"/>
              </w:rPr>
            </w:pPr>
          </w:p>
          <w:p w14:paraId="59D897B1" w14:textId="77777777" w:rsidR="006D2053" w:rsidRPr="00E43AE7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3"/>
                <w:szCs w:val="13"/>
              </w:rPr>
            </w:pPr>
          </w:p>
          <w:p w14:paraId="6FD59B75" w14:textId="77777777" w:rsidR="006D2053" w:rsidRPr="00E43AE7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3"/>
                <w:szCs w:val="13"/>
              </w:rPr>
            </w:pPr>
          </w:p>
          <w:p w14:paraId="23C8F59C" w14:textId="77777777" w:rsidR="006D2053" w:rsidRPr="00E43AE7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3"/>
                <w:szCs w:val="13"/>
              </w:rPr>
            </w:pPr>
          </w:p>
          <w:p w14:paraId="165B7B9D" w14:textId="77777777" w:rsidR="006D2053" w:rsidRPr="00E43AE7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3"/>
                <w:szCs w:val="13"/>
              </w:rPr>
            </w:pPr>
          </w:p>
          <w:p w14:paraId="49667CD5" w14:textId="6F832CD3" w:rsidR="00FD3DE4" w:rsidRPr="00E43AE7" w:rsidRDefault="008C4095">
            <w:pPr>
              <w:pStyle w:val="TableParagraph"/>
              <w:ind w:left="61"/>
              <w:jc w:val="center"/>
              <w:rPr>
                <w:rFonts w:ascii="Arial"/>
                <w:b/>
                <w:sz w:val="13"/>
                <w:szCs w:val="13"/>
              </w:rPr>
            </w:pPr>
            <w:r w:rsidRPr="00E43AE7">
              <w:rPr>
                <w:rFonts w:ascii="Arial"/>
                <w:b/>
                <w:spacing w:val="-10"/>
                <w:sz w:val="13"/>
                <w:szCs w:val="13"/>
              </w:rPr>
              <w:t>B</w:t>
            </w:r>
          </w:p>
        </w:tc>
        <w:tc>
          <w:tcPr>
            <w:tcW w:w="8663" w:type="dxa"/>
            <w:gridSpan w:val="2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7BCFE020" w14:textId="77777777" w:rsidR="00FD3DE4" w:rsidRPr="00E43AE7" w:rsidRDefault="00FD3DE4" w:rsidP="00E06054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70D62947" w14:textId="77777777" w:rsidR="00FD3DE4" w:rsidRPr="00E43AE7" w:rsidRDefault="00FD3DE4" w:rsidP="00E06054">
            <w:pPr>
              <w:pStyle w:val="TableParagraph"/>
              <w:spacing w:before="46"/>
              <w:rPr>
                <w:rFonts w:ascii="Times New Roman"/>
                <w:sz w:val="13"/>
                <w:szCs w:val="13"/>
              </w:rPr>
            </w:pPr>
          </w:p>
          <w:p w14:paraId="62FA7A28" w14:textId="77777777" w:rsidR="00FD3DE4" w:rsidRPr="00E43AE7" w:rsidRDefault="008C4095" w:rsidP="00E06054">
            <w:pPr>
              <w:pStyle w:val="TableParagraph"/>
              <w:ind w:left="98"/>
              <w:rPr>
                <w:rFonts w:ascii="Arial"/>
                <w:b/>
                <w:sz w:val="13"/>
                <w:szCs w:val="13"/>
              </w:rPr>
            </w:pPr>
            <w:r w:rsidRPr="00E43AE7">
              <w:rPr>
                <w:rFonts w:ascii="Arial"/>
                <w:b/>
                <w:sz w:val="13"/>
                <w:szCs w:val="13"/>
              </w:rPr>
              <w:t>METODI</w:t>
            </w:r>
            <w:r w:rsidRPr="00E43AE7">
              <w:rPr>
                <w:rFonts w:ascii="Arial"/>
                <w:b/>
                <w:spacing w:val="-2"/>
                <w:sz w:val="13"/>
                <w:szCs w:val="13"/>
              </w:rPr>
              <w:t xml:space="preserve"> </w:t>
            </w:r>
            <w:r w:rsidRPr="00E43AE7">
              <w:rPr>
                <w:rFonts w:ascii="Arial"/>
                <w:b/>
                <w:sz w:val="13"/>
                <w:szCs w:val="13"/>
              </w:rPr>
              <w:t>E</w:t>
            </w:r>
            <w:r w:rsidRPr="00E43AE7">
              <w:rPr>
                <w:rFonts w:ascii="Arial"/>
                <w:b/>
                <w:spacing w:val="-1"/>
                <w:sz w:val="13"/>
                <w:szCs w:val="13"/>
              </w:rPr>
              <w:t xml:space="preserve"> </w:t>
            </w:r>
            <w:r w:rsidRPr="00E43AE7">
              <w:rPr>
                <w:rFonts w:ascii="Arial"/>
                <w:b/>
                <w:sz w:val="13"/>
                <w:szCs w:val="13"/>
              </w:rPr>
              <w:t>REPERTORI</w:t>
            </w:r>
            <w:r w:rsidRPr="00E43AE7">
              <w:rPr>
                <w:rFonts w:ascii="Arial"/>
                <w:b/>
                <w:spacing w:val="-1"/>
                <w:sz w:val="13"/>
                <w:szCs w:val="13"/>
              </w:rPr>
              <w:t xml:space="preserve"> </w:t>
            </w:r>
            <w:r w:rsidRPr="00E43AE7">
              <w:rPr>
                <w:rFonts w:ascii="Arial"/>
                <w:b/>
                <w:sz w:val="13"/>
                <w:szCs w:val="13"/>
              </w:rPr>
              <w:t>DI</w:t>
            </w:r>
            <w:r w:rsidRPr="00E43AE7">
              <w:rPr>
                <w:rFonts w:ascii="Arial"/>
                <w:b/>
                <w:spacing w:val="-1"/>
                <w:sz w:val="13"/>
                <w:szCs w:val="13"/>
              </w:rPr>
              <w:t xml:space="preserve"> </w:t>
            </w:r>
            <w:r w:rsidRPr="00E43AE7">
              <w:rPr>
                <w:rFonts w:ascii="Arial"/>
                <w:b/>
                <w:spacing w:val="-2"/>
                <w:sz w:val="13"/>
                <w:szCs w:val="13"/>
              </w:rPr>
              <w:t>RIFERIMENTO</w:t>
            </w:r>
          </w:p>
        </w:tc>
        <w:tc>
          <w:tcPr>
            <w:tcW w:w="5528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3E2D49FE" w14:textId="77777777" w:rsidR="00FD3DE4" w:rsidRDefault="008C4095">
            <w:pPr>
              <w:pStyle w:val="TableParagraph"/>
              <w:spacing w:before="145" w:line="183" w:lineRule="exact"/>
              <w:ind w:left="57" w:right="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6A7C599B" w14:textId="77777777" w:rsidR="00FD3DE4" w:rsidRDefault="008C4095">
            <w:pPr>
              <w:pStyle w:val="TableParagraph"/>
              <w:spacing w:line="183" w:lineRule="exact"/>
              <w:ind w:left="57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Propedeutico)</w:t>
            </w:r>
          </w:p>
        </w:tc>
      </w:tr>
      <w:tr w:rsidR="00FD3DE4" w14:paraId="0C391CB5" w14:textId="77777777" w:rsidTr="000003D5">
        <w:trPr>
          <w:trHeight w:val="150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26427D06" w14:textId="77777777" w:rsidR="00FD3DE4" w:rsidRPr="00E43AE7" w:rsidRDefault="00FD3DE4">
            <w:pPr>
              <w:rPr>
                <w:sz w:val="13"/>
                <w:szCs w:val="13"/>
              </w:rPr>
            </w:pPr>
          </w:p>
        </w:tc>
        <w:tc>
          <w:tcPr>
            <w:tcW w:w="8663" w:type="dxa"/>
            <w:gridSpan w:val="2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5FC324F9" w14:textId="77777777" w:rsidR="00FD3DE4" w:rsidRPr="00E43AE7" w:rsidRDefault="00FD3DE4" w:rsidP="00E06054">
            <w:pPr>
              <w:rPr>
                <w:sz w:val="13"/>
                <w:szCs w:val="13"/>
              </w:rPr>
            </w:pPr>
          </w:p>
        </w:tc>
        <w:tc>
          <w:tcPr>
            <w:tcW w:w="5528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5C6E3D78" w14:textId="77777777" w:rsidR="00FD3DE4" w:rsidRDefault="008C4095">
            <w:pPr>
              <w:pStyle w:val="TableParagraph"/>
              <w:spacing w:before="80"/>
              <w:ind w:left="57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FD3DE4" w14:paraId="2881BD9C" w14:textId="77777777" w:rsidTr="00CF140C">
        <w:trPr>
          <w:trHeight w:val="139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060F05C1" w14:textId="77777777" w:rsidR="00FD3DE4" w:rsidRPr="00E43AE7" w:rsidRDefault="00FD3DE4">
            <w:pPr>
              <w:rPr>
                <w:sz w:val="13"/>
                <w:szCs w:val="13"/>
              </w:rPr>
            </w:pPr>
          </w:p>
        </w:tc>
        <w:tc>
          <w:tcPr>
            <w:tcW w:w="8663" w:type="dxa"/>
            <w:gridSpan w:val="2"/>
            <w:tcBorders>
              <w:right w:val="thinThickMediumGap" w:sz="12" w:space="0" w:color="000000"/>
            </w:tcBorders>
          </w:tcPr>
          <w:p w14:paraId="4E01260D" w14:textId="08898096" w:rsidR="00E43AE7" w:rsidRPr="00E43AE7" w:rsidRDefault="002B33CA" w:rsidP="00E43AE7">
            <w:pPr>
              <w:pStyle w:val="TableParagraph"/>
              <w:spacing w:before="3"/>
              <w:ind w:right="2965"/>
              <w:rPr>
                <w:sz w:val="13"/>
                <w:szCs w:val="13"/>
              </w:rPr>
            </w:pPr>
            <w:r w:rsidRPr="00E43AE7">
              <w:rPr>
                <w:sz w:val="13"/>
                <w:szCs w:val="13"/>
              </w:rPr>
              <w:t xml:space="preserve"> </w:t>
            </w:r>
          </w:p>
          <w:p w14:paraId="6BE015A0" w14:textId="7E262F76" w:rsidR="009F274A" w:rsidRPr="00E43AE7" w:rsidRDefault="00E43AE7" w:rsidP="00DB6C3D">
            <w:pPr>
              <w:pStyle w:val="TableParagraph"/>
              <w:spacing w:before="3"/>
              <w:ind w:right="2965"/>
              <w:rPr>
                <w:sz w:val="13"/>
                <w:szCs w:val="13"/>
              </w:rPr>
            </w:pPr>
            <w:r>
              <w:t xml:space="preserve">Scale: Maggiori e minori (armoniche, melodiche, naturali) per moto retto nell’ambitus delle tre ottave. Arpeggi: Maggiori e minori nell’ambitus di tre ottave JACOMUCCI, Tecnica I: tecnica Hanon, parallela, indipendenza delle dita, articolazione del pollice, note ripetute, abbellimenti, glissando, polifonia (Ed. Berben). STUDI CZERNY: 35 Studi dal n.25 al n. 35; CAMBIERI-FUGAZZA-MELOCCHI: Metodo per Fisarmonica II (Ed. Berben); D’AUBERGE: Artist Etude; DEIRO: Finger Dexterity; HERMANN: Sieben stucke; ZAJEC: Lo studio dei bassi fino dal n.139 al n. 196 (Ed.Berben); SCAPPINI: 10 studi di media difficoltà (Ed.Berben); BACH: Kleine Praludien und fughetten, Invenzioni a due voci,Invenzioni a tre voci [Brani tratti dalla letteratura clavicemb.. minore fra i seguenti autori: Gasparini, Rossi, Rutini, Pasquini, Soler, Vento] REPERTORIO [Brani originali per Fisarmonica tra i seguenti: Derbenko, “Kleine Suite”; Repnikov, </w:t>
            </w:r>
            <w:r>
              <w:lastRenderedPageBreak/>
              <w:t>“Kindersuite I, II”; Semionov, “Kindersuite II”; Solotarev, “Kindersuite I,II,III,IV,V,VI”; Precz, “Suite para ninos n.2,3,4,5”; Schenderyov, “Scherzo”; Tschaikin, “Valzer lirico”; Nagajev, “Kindersuite I”; Shishin, “In the zoo”; Dorensky, “Let’s count up to five”; Jutila, “Pictures for children”]</w:t>
            </w:r>
          </w:p>
        </w:tc>
        <w:tc>
          <w:tcPr>
            <w:tcW w:w="5528" w:type="dxa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2BDC2F39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390C6F9B" w14:textId="77777777" w:rsidR="00FD3DE4" w:rsidRDefault="00FD3DE4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478943FF" w14:textId="77777777" w:rsidR="00E43AE7" w:rsidRDefault="00E43AE7" w:rsidP="00E43AE7">
            <w:pPr>
              <w:pStyle w:val="TableParagraph"/>
              <w:tabs>
                <w:tab w:val="left" w:pos="548"/>
              </w:tabs>
              <w:spacing w:line="235" w:lineRule="auto"/>
              <w:ind w:left="548" w:right="33"/>
            </w:pPr>
            <w:r>
              <w:t xml:space="preserve">1. a) Esecuzione di ScaleMaggiori e Minori (armoniche, melodiche, naturali) per moto retto e contrario nell’ambitus delle tre ottave a scelta della commissione. b) Esecuzione di Arpeggi Maggiori e Minori nell’ambito delle tre ottave a scelta della commissione. </w:t>
            </w:r>
          </w:p>
          <w:p w14:paraId="0F26068C" w14:textId="77777777" w:rsidR="00E43AE7" w:rsidRDefault="00E43AE7" w:rsidP="00E43AE7">
            <w:pPr>
              <w:pStyle w:val="TableParagraph"/>
              <w:tabs>
                <w:tab w:val="left" w:pos="548"/>
              </w:tabs>
              <w:spacing w:line="235" w:lineRule="auto"/>
              <w:ind w:left="548" w:right="33"/>
            </w:pPr>
            <w:r>
              <w:t xml:space="preserve">2. Esecuzione di due studi fra dodici presentati dal candidato scelti fra quelli indicati nella sezione dei “Metodi di Riferimento” (N.B. Almeno uno studio per ogni autore) </w:t>
            </w:r>
          </w:p>
          <w:p w14:paraId="69108E4A" w14:textId="77777777" w:rsidR="00E43AE7" w:rsidRDefault="00E43AE7" w:rsidP="00E43AE7">
            <w:pPr>
              <w:pStyle w:val="TableParagraph"/>
              <w:tabs>
                <w:tab w:val="left" w:pos="548"/>
              </w:tabs>
              <w:spacing w:line="235" w:lineRule="auto"/>
              <w:ind w:left="548" w:right="33"/>
            </w:pPr>
            <w:r>
              <w:t xml:space="preserve">3. Esecuzione di un brano tratto da Kleine Präludien und Fughetten di J.S. Bach fra tre presentate dal candidato. </w:t>
            </w:r>
          </w:p>
          <w:p w14:paraId="2C4CD67B" w14:textId="77777777" w:rsidR="00E43AE7" w:rsidRDefault="00E43AE7" w:rsidP="00E43AE7">
            <w:pPr>
              <w:pStyle w:val="TableParagraph"/>
              <w:tabs>
                <w:tab w:val="left" w:pos="548"/>
              </w:tabs>
              <w:spacing w:line="235" w:lineRule="auto"/>
              <w:ind w:left="548" w:right="33"/>
            </w:pPr>
            <w:r>
              <w:t xml:space="preserve">4. Esecuzione di un’invenzione a due voci di J.S.Bach a scelta della commissione fra tre presentate dal candidato. </w:t>
            </w:r>
          </w:p>
          <w:p w14:paraId="4321BB26" w14:textId="77777777" w:rsidR="00E43AE7" w:rsidRDefault="00E43AE7" w:rsidP="00E43AE7">
            <w:pPr>
              <w:pStyle w:val="TableParagraph"/>
              <w:tabs>
                <w:tab w:val="left" w:pos="548"/>
              </w:tabs>
              <w:spacing w:line="235" w:lineRule="auto"/>
              <w:ind w:left="548" w:right="33"/>
            </w:pPr>
            <w:r>
              <w:lastRenderedPageBreak/>
              <w:t xml:space="preserve">5. Esecuzione di un’invenzione a tre voci di J.S.Bach a scelta della commissione fra due presentate dal candidato. </w:t>
            </w:r>
          </w:p>
          <w:p w14:paraId="544B0F63" w14:textId="77777777" w:rsidR="00E43AE7" w:rsidRDefault="00E43AE7" w:rsidP="00E43AE7">
            <w:pPr>
              <w:pStyle w:val="TableParagraph"/>
              <w:tabs>
                <w:tab w:val="left" w:pos="548"/>
              </w:tabs>
              <w:spacing w:line="235" w:lineRule="auto"/>
              <w:ind w:left="548" w:right="33"/>
            </w:pPr>
            <w:r>
              <w:t xml:space="preserve">6. Esecuzione di un brano a scelta della commissione tratto dalla letteratura clavicembalistica minore fra i seguenti autori: F.Gasparini, M.A. Rossi, G.M. Rutini, B. Pasquini, A.Soler, M.Vento. </w:t>
            </w:r>
          </w:p>
          <w:p w14:paraId="5B330CC3" w14:textId="77777777" w:rsidR="00E43AE7" w:rsidRDefault="00E43AE7" w:rsidP="00E43AE7">
            <w:pPr>
              <w:pStyle w:val="TableParagraph"/>
              <w:tabs>
                <w:tab w:val="left" w:pos="548"/>
              </w:tabs>
              <w:spacing w:line="235" w:lineRule="auto"/>
              <w:ind w:left="548" w:right="33"/>
            </w:pPr>
            <w:r>
              <w:t>7. Esecuzione di una composizione a scelta tra quelle originali per Fisarmonica indicate nella sezione “Metodi di Riferimento”</w:t>
            </w:r>
          </w:p>
          <w:p w14:paraId="50820EE1" w14:textId="5E9A2966" w:rsidR="00003223" w:rsidRDefault="00E43AE7" w:rsidP="00E43AE7">
            <w:pPr>
              <w:pStyle w:val="TableParagraph"/>
              <w:tabs>
                <w:tab w:val="left" w:pos="548"/>
              </w:tabs>
              <w:spacing w:line="235" w:lineRule="auto"/>
              <w:ind w:left="548" w:right="33"/>
              <w:rPr>
                <w:sz w:val="16"/>
              </w:rPr>
            </w:pPr>
            <w:r>
              <w:t xml:space="preserve"> 8. Lettura a prima vista</w:t>
            </w:r>
          </w:p>
        </w:tc>
      </w:tr>
      <w:tr w:rsidR="00FD3DE4" w14:paraId="15D2012A" w14:textId="77777777" w:rsidTr="006D2053">
        <w:trPr>
          <w:trHeight w:val="460"/>
        </w:trPr>
        <w:tc>
          <w:tcPr>
            <w:tcW w:w="9685" w:type="dxa"/>
            <w:gridSpan w:val="3"/>
            <w:tcBorders>
              <w:right w:val="thinThickMediumGap" w:sz="12" w:space="0" w:color="000000"/>
            </w:tcBorders>
            <w:shd w:val="clear" w:color="auto" w:fill="FFFF99"/>
          </w:tcPr>
          <w:p w14:paraId="6CA2FFEE" w14:textId="2231FC9C" w:rsidR="00FD3DE4" w:rsidRDefault="008C4095" w:rsidP="00600AA9">
            <w:pPr>
              <w:pStyle w:val="TableParagraph"/>
              <w:ind w:left="134" w:right="6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 w:rsidR="00B83B36">
              <w:rPr>
                <w:sz w:val="16"/>
              </w:rPr>
              <w:t>Conoscere</w:t>
            </w:r>
            <w:r w:rsidR="00B83B36">
              <w:rPr>
                <w:spacing w:val="-2"/>
                <w:sz w:val="16"/>
              </w:rPr>
              <w:t xml:space="preserve"> </w:t>
            </w:r>
            <w:r w:rsidR="00B83B36">
              <w:rPr>
                <w:sz w:val="16"/>
              </w:rPr>
              <w:t>tutte le risorse dello strumento: tecnica di respirazione, formazione della muscolatura facciale, flessibilità, resistenza, intonazione del suono con l’uso dell’accordatore, articolazione, coordinazione, sicurezza.</w:t>
            </w:r>
          </w:p>
        </w:tc>
        <w:tc>
          <w:tcPr>
            <w:tcW w:w="5528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44413D1B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67E2D058" w14:textId="77777777" w:rsidTr="00967226">
        <w:trPr>
          <w:trHeight w:val="70"/>
        </w:trPr>
        <w:tc>
          <w:tcPr>
            <w:tcW w:w="9685" w:type="dxa"/>
            <w:gridSpan w:val="3"/>
            <w:tcBorders>
              <w:right w:val="thinThickMediumGap" w:sz="12" w:space="0" w:color="000000"/>
            </w:tcBorders>
            <w:shd w:val="clear" w:color="auto" w:fill="E5DFEC"/>
          </w:tcPr>
          <w:p w14:paraId="34835F42" w14:textId="77777777" w:rsidR="00FD3DE4" w:rsidRDefault="008C4095">
            <w:pPr>
              <w:pStyle w:val="TableParagraph"/>
              <w:spacing w:before="157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PERCEZIONE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5528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2EEA26E4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5881ACD7" w14:textId="77777777" w:rsidTr="00E06054">
        <w:trPr>
          <w:trHeight w:val="400"/>
        </w:trPr>
        <w:tc>
          <w:tcPr>
            <w:tcW w:w="1022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035F9FCE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6826187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52E43AA7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18AB04DE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73E67736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6B784628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02849F9" w14:textId="77777777" w:rsidR="00FD3DE4" w:rsidRDefault="00FD3DE4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14:paraId="24AA760E" w14:textId="77777777" w:rsidR="00FD3DE4" w:rsidRDefault="008C4095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3A7FAB17" w14:textId="77777777" w:rsidR="00FD3DE4" w:rsidRDefault="008C4095">
            <w:pPr>
              <w:pStyle w:val="TableParagraph"/>
              <w:spacing w:before="133"/>
              <w:ind w:left="17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302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4ED35577" w14:textId="77777777" w:rsidR="00FD3DE4" w:rsidRDefault="008C4095">
            <w:pPr>
              <w:pStyle w:val="TableParagraph"/>
              <w:spacing w:before="41" w:line="244" w:lineRule="auto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5528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1C829458" w14:textId="77777777" w:rsidR="00FD3DE4" w:rsidRDefault="008C4095" w:rsidP="003C35C6">
            <w:pPr>
              <w:pStyle w:val="TableParagraph"/>
              <w:spacing w:before="41" w:line="244" w:lineRule="auto"/>
              <w:ind w:left="2411" w:hanging="196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D5197A" w14:paraId="62DB651B" w14:textId="77777777" w:rsidTr="000003D5">
        <w:trPr>
          <w:trHeight w:val="2847"/>
        </w:trPr>
        <w:tc>
          <w:tcPr>
            <w:tcW w:w="1022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01D088C7" w14:textId="77777777" w:rsidR="00D5197A" w:rsidRDefault="00D5197A" w:rsidP="00D5197A">
            <w:pPr>
              <w:rPr>
                <w:sz w:val="2"/>
                <w:szCs w:val="2"/>
              </w:rPr>
            </w:pP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</w:tcPr>
          <w:p w14:paraId="381BF783" w14:textId="77777777" w:rsidR="00D5197A" w:rsidRDefault="00D5197A" w:rsidP="00D5197A">
            <w:pPr>
              <w:pStyle w:val="TableParagraph"/>
              <w:numPr>
                <w:ilvl w:val="0"/>
                <w:numId w:val="2"/>
              </w:numPr>
              <w:tabs>
                <w:tab w:val="left" w:pos="299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23F31F6E" w14:textId="77777777" w:rsidR="00D5197A" w:rsidRDefault="00D5197A" w:rsidP="00D5197A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41098A57" w14:textId="77777777" w:rsidR="00D5197A" w:rsidRDefault="00D5197A" w:rsidP="00D5197A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260CFB1B" w14:textId="77777777" w:rsidR="00D5197A" w:rsidRDefault="00D5197A" w:rsidP="00D5197A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line="244" w:lineRule="auto"/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padronanza dei codici di notazione e degli elementi teorico musicali di base, relativi alle partiture di cui al punto 3.</w:t>
            </w:r>
          </w:p>
        </w:tc>
        <w:tc>
          <w:tcPr>
            <w:tcW w:w="302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023C9660" w14:textId="7F96DB16" w:rsidR="00D5197A" w:rsidRPr="00E5506B" w:rsidRDefault="00D5197A" w:rsidP="00E5506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ROSSI</w:t>
            </w:r>
            <w:r>
              <w:rPr>
                <w:sz w:val="16"/>
              </w:rPr>
              <w:t>: Teoria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POLTRONIERI: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Lezioni di Teoria </w:t>
            </w:r>
            <w:r w:rsidR="006D2053">
              <w:rPr>
                <w:sz w:val="16"/>
              </w:rPr>
              <w:t xml:space="preserve">     </w:t>
            </w:r>
            <w:r>
              <w:rPr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CARELLA:</w:t>
            </w:r>
            <w:r>
              <w:rPr>
                <w:sz w:val="16"/>
              </w:rPr>
              <w:t xml:space="preserve"> Elementi Fondamentali di Teoria Musicale;</w:t>
            </w:r>
            <w:r>
              <w:rPr>
                <w:rFonts w:ascii="Arial"/>
                <w:b/>
                <w:sz w:val="16"/>
              </w:rPr>
              <w:t>CIRIACO</w:t>
            </w:r>
            <w:r>
              <w:rPr>
                <w:sz w:val="16"/>
              </w:rPr>
              <w:t>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Grafia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Ritmo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POZZOLI</w:t>
            </w:r>
            <w:r>
              <w:rPr>
                <w:sz w:val="16"/>
              </w:rPr>
              <w:t>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di Solfeggio – I Corso;</w:t>
            </w:r>
            <w:r>
              <w:rPr>
                <w:rFonts w:ascii="Arial" w:hAnsi="Arial"/>
                <w:b/>
                <w:sz w:val="16"/>
              </w:rPr>
              <w:t>CIRIACO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2°;</w:t>
            </w:r>
            <w:r>
              <w:rPr>
                <w:rFonts w:ascii="Arial" w:hAnsi="Arial"/>
                <w:b/>
                <w:sz w:val="16"/>
              </w:rPr>
              <w:t>CIRIACO:</w:t>
            </w:r>
            <w:r>
              <w:rPr>
                <w:sz w:val="16"/>
              </w:rPr>
              <w:t xml:space="preserve"> II Corso;</w:t>
            </w:r>
            <w:r>
              <w:rPr>
                <w:rFonts w:ascii="Arial" w:hAnsi="Arial"/>
                <w:b/>
                <w:sz w:val="16"/>
              </w:rPr>
              <w:t>SILVESTRI:</w:t>
            </w:r>
            <w:r>
              <w:rPr>
                <w:sz w:val="16"/>
              </w:rPr>
              <w:t xml:space="preserve"> Metodo Teorico e Pratico per lo studio del Solfeggio Cantato;</w:t>
            </w:r>
            <w:r>
              <w:rPr>
                <w:rFonts w:ascii="Arial" w:hAnsi="Arial"/>
                <w:b/>
                <w:sz w:val="16"/>
              </w:rPr>
              <w:t>POZZOLI:</w:t>
            </w:r>
            <w:r>
              <w:rPr>
                <w:sz w:val="16"/>
              </w:rPr>
              <w:t xml:space="preserve"> Solfeggi Cantati con accompagnamento di Pianoforte I Corso.</w:t>
            </w:r>
          </w:p>
        </w:tc>
        <w:tc>
          <w:tcPr>
            <w:tcW w:w="5528" w:type="dxa"/>
            <w:tcBorders>
              <w:left w:val="thickThinMediumGap" w:sz="12" w:space="0" w:color="000000"/>
              <w:bottom w:val="thickThinMediumGap" w:sz="12" w:space="0" w:color="000000"/>
              <w:right w:val="thickThinMediumGap" w:sz="12" w:space="0" w:color="000000"/>
            </w:tcBorders>
          </w:tcPr>
          <w:p w14:paraId="5F4B7369" w14:textId="394D536C" w:rsidR="00D5197A" w:rsidRDefault="00D5197A" w:rsidP="004D4BD8">
            <w:pPr>
              <w:pStyle w:val="TableParagraph"/>
              <w:numPr>
                <w:ilvl w:val="0"/>
                <w:numId w:val="13"/>
              </w:numPr>
              <w:tabs>
                <w:tab w:val="left" w:pos="514"/>
              </w:tabs>
              <w:ind w:right="204"/>
              <w:jc w:val="both"/>
              <w:rPr>
                <w:sz w:val="16"/>
              </w:rPr>
            </w:pPr>
            <w:r>
              <w:rPr>
                <w:sz w:val="16"/>
              </w:rPr>
              <w:t>Esecuzione* con utilizzo del metronomo di tre solfeggi parlati scelti dal candidato e tre scelti dalla Commissione fra i seguenti dieci del “Ciriaco II Corso”: n. 1, 2, 7, 9, 14, 16, 17, 20, 23, 24;</w:t>
            </w:r>
          </w:p>
          <w:p w14:paraId="6C976DC4" w14:textId="77777777" w:rsidR="00D5197A" w:rsidRDefault="00D5197A" w:rsidP="00D5197A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</w:p>
          <w:p w14:paraId="085AE441" w14:textId="77777777" w:rsidR="00D5197A" w:rsidRDefault="00D5197A" w:rsidP="00D5197A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  <w:r w:rsidRPr="00071A89">
              <w:rPr>
                <w:sz w:val="16"/>
                <w:u w:val="single"/>
              </w:rPr>
              <w:t>*Gli esercizi scritti su un solo rigo musicale sono da intendersi in chiave di violino</w:t>
            </w:r>
            <w:r>
              <w:rPr>
                <w:sz w:val="16"/>
              </w:rPr>
              <w:t>.</w:t>
            </w:r>
          </w:p>
          <w:p w14:paraId="21F34265" w14:textId="77777777" w:rsidR="00D5197A" w:rsidRDefault="00D5197A" w:rsidP="004D4BD8">
            <w:pPr>
              <w:pStyle w:val="TableParagraph"/>
              <w:numPr>
                <w:ilvl w:val="0"/>
                <w:numId w:val="13"/>
              </w:numPr>
              <w:tabs>
                <w:tab w:val="left" w:pos="473"/>
              </w:tabs>
              <w:spacing w:before="183"/>
              <w:ind w:right="206"/>
              <w:jc w:val="both"/>
              <w:rPr>
                <w:sz w:val="16"/>
              </w:rPr>
            </w:pPr>
            <w:r>
              <w:rPr>
                <w:sz w:val="16"/>
              </w:rPr>
              <w:t>Lettura a prima vista di un solfeggio in chiave di Violino e Basso scelto dalla Commissione.</w:t>
            </w:r>
          </w:p>
          <w:p w14:paraId="0C46D9B0" w14:textId="77777777" w:rsidR="00D5197A" w:rsidRDefault="00D5197A" w:rsidP="00D5197A">
            <w:pPr>
              <w:pStyle w:val="TableParagraph"/>
              <w:rPr>
                <w:rFonts w:ascii="Times New Roman"/>
                <w:sz w:val="16"/>
              </w:rPr>
            </w:pPr>
          </w:p>
          <w:p w14:paraId="1519E2DF" w14:textId="77777777" w:rsidR="00D5197A" w:rsidRDefault="00D5197A" w:rsidP="004D4BD8">
            <w:pPr>
              <w:pStyle w:val="TableParagraph"/>
              <w:numPr>
                <w:ilvl w:val="0"/>
                <w:numId w:val="13"/>
              </w:numPr>
              <w:tabs>
                <w:tab w:val="left" w:pos="469"/>
              </w:tabs>
              <w:rPr>
                <w:sz w:val="16"/>
              </w:rPr>
            </w:pPr>
            <w:r>
              <w:rPr>
                <w:sz w:val="16"/>
              </w:rPr>
              <w:t>Esecuzione di due solfeggi cantati dalla Commissione tra i n. 1, 19, 23, 24 e 27 tratti dal Pozzoli Solfeggi Cantati con Accompagnamento di Pianoforte I Corso;</w:t>
            </w:r>
          </w:p>
          <w:p w14:paraId="1AAEBE4E" w14:textId="77777777" w:rsidR="00D5197A" w:rsidRDefault="00D5197A" w:rsidP="00D5197A">
            <w:pPr>
              <w:pStyle w:val="Paragrafoelenco"/>
              <w:rPr>
                <w:sz w:val="16"/>
              </w:rPr>
            </w:pPr>
          </w:p>
          <w:p w14:paraId="5FE4AD5B" w14:textId="5A981855" w:rsidR="00D5197A" w:rsidRPr="00967226" w:rsidRDefault="00D5197A" w:rsidP="004D4BD8">
            <w:pPr>
              <w:pStyle w:val="TableParagraph"/>
              <w:numPr>
                <w:ilvl w:val="0"/>
                <w:numId w:val="13"/>
              </w:numPr>
              <w:tabs>
                <w:tab w:val="left" w:pos="469"/>
              </w:tabs>
              <w:rPr>
                <w:sz w:val="16"/>
              </w:rPr>
            </w:pPr>
            <w:r>
              <w:rPr>
                <w:sz w:val="16"/>
              </w:rPr>
              <w:t>Rispondere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domande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teoria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musicale (argomenti tratti dai primi 10 capitoli del libro “Teoria Musicale” di Luigi Rossi).</w:t>
            </w:r>
          </w:p>
        </w:tc>
      </w:tr>
    </w:tbl>
    <w:p w14:paraId="2D86800F" w14:textId="3365571B" w:rsidR="0025383C" w:rsidRPr="0025383C" w:rsidRDefault="0025383C" w:rsidP="000003D5">
      <w:pPr>
        <w:tabs>
          <w:tab w:val="left" w:pos="6780"/>
        </w:tabs>
      </w:pPr>
    </w:p>
    <w:sectPr w:rsidR="0025383C" w:rsidRPr="0025383C"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A5283B"/>
    <w:multiLevelType w:val="hybridMultilevel"/>
    <w:tmpl w:val="40E89190"/>
    <w:lvl w:ilvl="0" w:tplc="A59CD006">
      <w:start w:val="1"/>
      <w:numFmt w:val="decimal"/>
      <w:lvlText w:val="%1."/>
      <w:lvlJc w:val="left"/>
      <w:pPr>
        <w:ind w:left="195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235CD776">
      <w:numFmt w:val="bullet"/>
      <w:lvlText w:val="•"/>
      <w:lvlJc w:val="left"/>
      <w:pPr>
        <w:ind w:left="765" w:hanging="425"/>
      </w:pPr>
      <w:rPr>
        <w:rFonts w:hint="default"/>
        <w:lang w:val="it-IT" w:eastAsia="en-US" w:bidi="ar-SA"/>
      </w:rPr>
    </w:lvl>
    <w:lvl w:ilvl="2" w:tplc="698C8B02">
      <w:numFmt w:val="bullet"/>
      <w:lvlText w:val="•"/>
      <w:lvlJc w:val="left"/>
      <w:pPr>
        <w:ind w:left="1331" w:hanging="425"/>
      </w:pPr>
      <w:rPr>
        <w:rFonts w:hint="default"/>
        <w:lang w:val="it-IT" w:eastAsia="en-US" w:bidi="ar-SA"/>
      </w:rPr>
    </w:lvl>
    <w:lvl w:ilvl="3" w:tplc="5D68E502">
      <w:numFmt w:val="bullet"/>
      <w:lvlText w:val="•"/>
      <w:lvlJc w:val="left"/>
      <w:pPr>
        <w:ind w:left="1896" w:hanging="425"/>
      </w:pPr>
      <w:rPr>
        <w:rFonts w:hint="default"/>
        <w:lang w:val="it-IT" w:eastAsia="en-US" w:bidi="ar-SA"/>
      </w:rPr>
    </w:lvl>
    <w:lvl w:ilvl="4" w:tplc="18F6E0EE">
      <w:numFmt w:val="bullet"/>
      <w:lvlText w:val="•"/>
      <w:lvlJc w:val="left"/>
      <w:pPr>
        <w:ind w:left="2462" w:hanging="425"/>
      </w:pPr>
      <w:rPr>
        <w:rFonts w:hint="default"/>
        <w:lang w:val="it-IT" w:eastAsia="en-US" w:bidi="ar-SA"/>
      </w:rPr>
    </w:lvl>
    <w:lvl w:ilvl="5" w:tplc="B34CFE80">
      <w:numFmt w:val="bullet"/>
      <w:lvlText w:val="•"/>
      <w:lvlJc w:val="left"/>
      <w:pPr>
        <w:ind w:left="3027" w:hanging="425"/>
      </w:pPr>
      <w:rPr>
        <w:rFonts w:hint="default"/>
        <w:lang w:val="it-IT" w:eastAsia="en-US" w:bidi="ar-SA"/>
      </w:rPr>
    </w:lvl>
    <w:lvl w:ilvl="6" w:tplc="2A0E9E60">
      <w:numFmt w:val="bullet"/>
      <w:lvlText w:val="•"/>
      <w:lvlJc w:val="left"/>
      <w:pPr>
        <w:ind w:left="3593" w:hanging="425"/>
      </w:pPr>
      <w:rPr>
        <w:rFonts w:hint="default"/>
        <w:lang w:val="it-IT" w:eastAsia="en-US" w:bidi="ar-SA"/>
      </w:rPr>
    </w:lvl>
    <w:lvl w:ilvl="7" w:tplc="4FD885FC">
      <w:numFmt w:val="bullet"/>
      <w:lvlText w:val="•"/>
      <w:lvlJc w:val="left"/>
      <w:pPr>
        <w:ind w:left="4158" w:hanging="425"/>
      </w:pPr>
      <w:rPr>
        <w:rFonts w:hint="default"/>
        <w:lang w:val="it-IT" w:eastAsia="en-US" w:bidi="ar-SA"/>
      </w:rPr>
    </w:lvl>
    <w:lvl w:ilvl="8" w:tplc="755247F4">
      <w:numFmt w:val="bullet"/>
      <w:lvlText w:val="•"/>
      <w:lvlJc w:val="left"/>
      <w:pPr>
        <w:ind w:left="4724" w:hanging="425"/>
      </w:pPr>
      <w:rPr>
        <w:rFonts w:hint="default"/>
        <w:lang w:val="it-IT" w:eastAsia="en-US" w:bidi="ar-SA"/>
      </w:rPr>
    </w:lvl>
  </w:abstractNum>
  <w:abstractNum w:abstractNumId="1" w15:restartNumberingAfterBreak="0">
    <w:nsid w:val="11FA5B45"/>
    <w:multiLevelType w:val="hybridMultilevel"/>
    <w:tmpl w:val="74C2D05A"/>
    <w:lvl w:ilvl="0" w:tplc="86260230">
      <w:start w:val="1"/>
      <w:numFmt w:val="decimal"/>
      <w:lvlText w:val="%1."/>
      <w:lvlJc w:val="left"/>
      <w:pPr>
        <w:ind w:left="124" w:hanging="17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6DF860A2">
      <w:numFmt w:val="bullet"/>
      <w:lvlText w:val="•"/>
      <w:lvlJc w:val="left"/>
      <w:pPr>
        <w:ind w:left="669" w:hanging="177"/>
      </w:pPr>
      <w:rPr>
        <w:rFonts w:hint="default"/>
        <w:lang w:val="it-IT" w:eastAsia="en-US" w:bidi="ar-SA"/>
      </w:rPr>
    </w:lvl>
    <w:lvl w:ilvl="2" w:tplc="BCC0871C">
      <w:numFmt w:val="bullet"/>
      <w:lvlText w:val="•"/>
      <w:lvlJc w:val="left"/>
      <w:pPr>
        <w:ind w:left="1218" w:hanging="177"/>
      </w:pPr>
      <w:rPr>
        <w:rFonts w:hint="default"/>
        <w:lang w:val="it-IT" w:eastAsia="en-US" w:bidi="ar-SA"/>
      </w:rPr>
    </w:lvl>
    <w:lvl w:ilvl="3" w:tplc="C2B061EA">
      <w:numFmt w:val="bullet"/>
      <w:lvlText w:val="•"/>
      <w:lvlJc w:val="left"/>
      <w:pPr>
        <w:ind w:left="1767" w:hanging="177"/>
      </w:pPr>
      <w:rPr>
        <w:rFonts w:hint="default"/>
        <w:lang w:val="it-IT" w:eastAsia="en-US" w:bidi="ar-SA"/>
      </w:rPr>
    </w:lvl>
    <w:lvl w:ilvl="4" w:tplc="BFD607EC">
      <w:numFmt w:val="bullet"/>
      <w:lvlText w:val="•"/>
      <w:lvlJc w:val="left"/>
      <w:pPr>
        <w:ind w:left="2316" w:hanging="177"/>
      </w:pPr>
      <w:rPr>
        <w:rFonts w:hint="default"/>
        <w:lang w:val="it-IT" w:eastAsia="en-US" w:bidi="ar-SA"/>
      </w:rPr>
    </w:lvl>
    <w:lvl w:ilvl="5" w:tplc="5B0A07E2">
      <w:numFmt w:val="bullet"/>
      <w:lvlText w:val="•"/>
      <w:lvlJc w:val="left"/>
      <w:pPr>
        <w:ind w:left="2865" w:hanging="177"/>
      </w:pPr>
      <w:rPr>
        <w:rFonts w:hint="default"/>
        <w:lang w:val="it-IT" w:eastAsia="en-US" w:bidi="ar-SA"/>
      </w:rPr>
    </w:lvl>
    <w:lvl w:ilvl="6" w:tplc="DF0EA83C">
      <w:numFmt w:val="bullet"/>
      <w:lvlText w:val="•"/>
      <w:lvlJc w:val="left"/>
      <w:pPr>
        <w:ind w:left="3414" w:hanging="177"/>
      </w:pPr>
      <w:rPr>
        <w:rFonts w:hint="default"/>
        <w:lang w:val="it-IT" w:eastAsia="en-US" w:bidi="ar-SA"/>
      </w:rPr>
    </w:lvl>
    <w:lvl w:ilvl="7" w:tplc="919EEC60">
      <w:numFmt w:val="bullet"/>
      <w:lvlText w:val="•"/>
      <w:lvlJc w:val="left"/>
      <w:pPr>
        <w:ind w:left="3963" w:hanging="177"/>
      </w:pPr>
      <w:rPr>
        <w:rFonts w:hint="default"/>
        <w:lang w:val="it-IT" w:eastAsia="en-US" w:bidi="ar-SA"/>
      </w:rPr>
    </w:lvl>
    <w:lvl w:ilvl="8" w:tplc="C2527292">
      <w:numFmt w:val="bullet"/>
      <w:lvlText w:val="•"/>
      <w:lvlJc w:val="left"/>
      <w:pPr>
        <w:ind w:left="4512" w:hanging="177"/>
      </w:pPr>
      <w:rPr>
        <w:rFonts w:hint="default"/>
        <w:lang w:val="it-IT" w:eastAsia="en-US" w:bidi="ar-SA"/>
      </w:rPr>
    </w:lvl>
  </w:abstractNum>
  <w:abstractNum w:abstractNumId="2" w15:restartNumberingAfterBreak="0">
    <w:nsid w:val="229433D8"/>
    <w:multiLevelType w:val="hybridMultilevel"/>
    <w:tmpl w:val="514AEF38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258E6"/>
    <w:multiLevelType w:val="hybridMultilevel"/>
    <w:tmpl w:val="7BFA9230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0203B"/>
    <w:multiLevelType w:val="hybridMultilevel"/>
    <w:tmpl w:val="F372144A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34C36"/>
    <w:multiLevelType w:val="hybridMultilevel"/>
    <w:tmpl w:val="FDC61C46"/>
    <w:lvl w:ilvl="0" w:tplc="20AA94B2">
      <w:start w:val="1"/>
      <w:numFmt w:val="decimal"/>
      <w:lvlText w:val="%1."/>
      <w:lvlJc w:val="left"/>
      <w:pPr>
        <w:ind w:left="549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4"/>
        <w:sz w:val="17"/>
        <w:szCs w:val="17"/>
        <w:lang w:val="it-IT" w:eastAsia="en-US" w:bidi="ar-SA"/>
      </w:rPr>
    </w:lvl>
    <w:lvl w:ilvl="1" w:tplc="EEFA8BEA">
      <w:numFmt w:val="bullet"/>
      <w:lvlText w:val="•"/>
      <w:lvlJc w:val="left"/>
      <w:pPr>
        <w:ind w:left="1100" w:hanging="425"/>
      </w:pPr>
      <w:rPr>
        <w:rFonts w:hint="default"/>
        <w:lang w:val="it-IT" w:eastAsia="en-US" w:bidi="ar-SA"/>
      </w:rPr>
    </w:lvl>
    <w:lvl w:ilvl="2" w:tplc="1C8221DA">
      <w:numFmt w:val="bullet"/>
      <w:lvlText w:val="•"/>
      <w:lvlJc w:val="left"/>
      <w:pPr>
        <w:ind w:left="1661" w:hanging="425"/>
      </w:pPr>
      <w:rPr>
        <w:rFonts w:hint="default"/>
        <w:lang w:val="it-IT" w:eastAsia="en-US" w:bidi="ar-SA"/>
      </w:rPr>
    </w:lvl>
    <w:lvl w:ilvl="3" w:tplc="F47A71BE">
      <w:numFmt w:val="bullet"/>
      <w:lvlText w:val="•"/>
      <w:lvlJc w:val="left"/>
      <w:pPr>
        <w:ind w:left="2221" w:hanging="425"/>
      </w:pPr>
      <w:rPr>
        <w:rFonts w:hint="default"/>
        <w:lang w:val="it-IT" w:eastAsia="en-US" w:bidi="ar-SA"/>
      </w:rPr>
    </w:lvl>
    <w:lvl w:ilvl="4" w:tplc="E0C698F0">
      <w:numFmt w:val="bullet"/>
      <w:lvlText w:val="•"/>
      <w:lvlJc w:val="left"/>
      <w:pPr>
        <w:ind w:left="2782" w:hanging="425"/>
      </w:pPr>
      <w:rPr>
        <w:rFonts w:hint="default"/>
        <w:lang w:val="it-IT" w:eastAsia="en-US" w:bidi="ar-SA"/>
      </w:rPr>
    </w:lvl>
    <w:lvl w:ilvl="5" w:tplc="D96A4628">
      <w:numFmt w:val="bullet"/>
      <w:lvlText w:val="•"/>
      <w:lvlJc w:val="left"/>
      <w:pPr>
        <w:ind w:left="3342" w:hanging="425"/>
      </w:pPr>
      <w:rPr>
        <w:rFonts w:hint="default"/>
        <w:lang w:val="it-IT" w:eastAsia="en-US" w:bidi="ar-SA"/>
      </w:rPr>
    </w:lvl>
    <w:lvl w:ilvl="6" w:tplc="C35ADBFC">
      <w:numFmt w:val="bullet"/>
      <w:lvlText w:val="•"/>
      <w:lvlJc w:val="left"/>
      <w:pPr>
        <w:ind w:left="3903" w:hanging="425"/>
      </w:pPr>
      <w:rPr>
        <w:rFonts w:hint="default"/>
        <w:lang w:val="it-IT" w:eastAsia="en-US" w:bidi="ar-SA"/>
      </w:rPr>
    </w:lvl>
    <w:lvl w:ilvl="7" w:tplc="12661612">
      <w:numFmt w:val="bullet"/>
      <w:lvlText w:val="•"/>
      <w:lvlJc w:val="left"/>
      <w:pPr>
        <w:ind w:left="4463" w:hanging="425"/>
      </w:pPr>
      <w:rPr>
        <w:rFonts w:hint="default"/>
        <w:lang w:val="it-IT" w:eastAsia="en-US" w:bidi="ar-SA"/>
      </w:rPr>
    </w:lvl>
    <w:lvl w:ilvl="8" w:tplc="25CA2F62">
      <w:numFmt w:val="bullet"/>
      <w:lvlText w:val="•"/>
      <w:lvlJc w:val="left"/>
      <w:pPr>
        <w:ind w:left="5024" w:hanging="425"/>
      </w:pPr>
      <w:rPr>
        <w:rFonts w:hint="default"/>
        <w:lang w:val="it-IT" w:eastAsia="en-US" w:bidi="ar-SA"/>
      </w:rPr>
    </w:lvl>
  </w:abstractNum>
  <w:abstractNum w:abstractNumId="6" w15:restartNumberingAfterBreak="0">
    <w:nsid w:val="47390F0E"/>
    <w:multiLevelType w:val="hybridMultilevel"/>
    <w:tmpl w:val="93AA75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4A50C4"/>
    <w:multiLevelType w:val="hybridMultilevel"/>
    <w:tmpl w:val="6B700C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EE54C7"/>
    <w:multiLevelType w:val="hybridMultilevel"/>
    <w:tmpl w:val="470E54C6"/>
    <w:lvl w:ilvl="0" w:tplc="90D81744">
      <w:start w:val="1"/>
      <w:numFmt w:val="decimal"/>
      <w:lvlText w:val="%1."/>
      <w:lvlJc w:val="left"/>
      <w:pPr>
        <w:ind w:left="294" w:hanging="2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0652B4A2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35E4E85C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B876247E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55C289FC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F8D0C814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2562778A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8A94E30C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06B23FEA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9" w15:restartNumberingAfterBreak="0">
    <w:nsid w:val="4FF369EE"/>
    <w:multiLevelType w:val="hybridMultilevel"/>
    <w:tmpl w:val="2118DC28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FC1C97"/>
    <w:multiLevelType w:val="hybridMultilevel"/>
    <w:tmpl w:val="0396CB52"/>
    <w:lvl w:ilvl="0" w:tplc="33500D00">
      <w:numFmt w:val="bullet"/>
      <w:lvlText w:val="-"/>
      <w:lvlJc w:val="left"/>
      <w:pPr>
        <w:ind w:left="914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abstractNum w:abstractNumId="11" w15:restartNumberingAfterBreak="0">
    <w:nsid w:val="6D935E43"/>
    <w:multiLevelType w:val="hybridMultilevel"/>
    <w:tmpl w:val="E58601D8"/>
    <w:lvl w:ilvl="0" w:tplc="F4A6477A">
      <w:start w:val="1"/>
      <w:numFmt w:val="decimal"/>
      <w:lvlText w:val="%1."/>
      <w:lvlJc w:val="left"/>
      <w:pPr>
        <w:ind w:left="294" w:hanging="2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8E40AB3E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EA9014C4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251C19B6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AA96CB68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026A0718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8FD09104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B1FA750E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2F146A32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12" w15:restartNumberingAfterBreak="0">
    <w:nsid w:val="777F1580"/>
    <w:multiLevelType w:val="hybridMultilevel"/>
    <w:tmpl w:val="2D64C784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9147E"/>
    <w:multiLevelType w:val="hybridMultilevel"/>
    <w:tmpl w:val="00D0A390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780117">
    <w:abstractNumId w:val="8"/>
  </w:num>
  <w:num w:numId="2" w16cid:durableId="1582519502">
    <w:abstractNumId w:val="1"/>
  </w:num>
  <w:num w:numId="3" w16cid:durableId="421921394">
    <w:abstractNumId w:val="5"/>
  </w:num>
  <w:num w:numId="4" w16cid:durableId="1421022004">
    <w:abstractNumId w:val="0"/>
  </w:num>
  <w:num w:numId="5" w16cid:durableId="1235431770">
    <w:abstractNumId w:val="11"/>
  </w:num>
  <w:num w:numId="6" w16cid:durableId="2035108924">
    <w:abstractNumId w:val="13"/>
  </w:num>
  <w:num w:numId="7" w16cid:durableId="1760062399">
    <w:abstractNumId w:val="9"/>
  </w:num>
  <w:num w:numId="8" w16cid:durableId="1409033372">
    <w:abstractNumId w:val="3"/>
  </w:num>
  <w:num w:numId="9" w16cid:durableId="376197106">
    <w:abstractNumId w:val="6"/>
  </w:num>
  <w:num w:numId="10" w16cid:durableId="1043482414">
    <w:abstractNumId w:val="12"/>
  </w:num>
  <w:num w:numId="11" w16cid:durableId="2023044040">
    <w:abstractNumId w:val="4"/>
  </w:num>
  <w:num w:numId="12" w16cid:durableId="1546721198">
    <w:abstractNumId w:val="2"/>
  </w:num>
  <w:num w:numId="13" w16cid:durableId="1724209743">
    <w:abstractNumId w:val="7"/>
  </w:num>
  <w:num w:numId="14" w16cid:durableId="2091582741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DE4"/>
    <w:rsid w:val="000003D5"/>
    <w:rsid w:val="00003223"/>
    <w:rsid w:val="00043950"/>
    <w:rsid w:val="000441E3"/>
    <w:rsid w:val="000448FB"/>
    <w:rsid w:val="00137F2F"/>
    <w:rsid w:val="00207E4C"/>
    <w:rsid w:val="002350A5"/>
    <w:rsid w:val="0025383C"/>
    <w:rsid w:val="00260BDA"/>
    <w:rsid w:val="00281D49"/>
    <w:rsid w:val="00284D38"/>
    <w:rsid w:val="002A0189"/>
    <w:rsid w:val="002B33CA"/>
    <w:rsid w:val="003027A5"/>
    <w:rsid w:val="00313F66"/>
    <w:rsid w:val="003147C3"/>
    <w:rsid w:val="003943DE"/>
    <w:rsid w:val="003966A6"/>
    <w:rsid w:val="003A1B0B"/>
    <w:rsid w:val="003C0BB3"/>
    <w:rsid w:val="003C35C6"/>
    <w:rsid w:val="003E1DD1"/>
    <w:rsid w:val="003F6B2A"/>
    <w:rsid w:val="00405881"/>
    <w:rsid w:val="0043003D"/>
    <w:rsid w:val="0043226F"/>
    <w:rsid w:val="0045399B"/>
    <w:rsid w:val="004544AD"/>
    <w:rsid w:val="004872D9"/>
    <w:rsid w:val="00494F23"/>
    <w:rsid w:val="004B3D32"/>
    <w:rsid w:val="004B644C"/>
    <w:rsid w:val="004D4BD8"/>
    <w:rsid w:val="004E2D30"/>
    <w:rsid w:val="005119F0"/>
    <w:rsid w:val="005161BB"/>
    <w:rsid w:val="005749FB"/>
    <w:rsid w:val="005A5E36"/>
    <w:rsid w:val="005B4279"/>
    <w:rsid w:val="005F5D9E"/>
    <w:rsid w:val="00600AA9"/>
    <w:rsid w:val="006133DA"/>
    <w:rsid w:val="006332A6"/>
    <w:rsid w:val="006355B4"/>
    <w:rsid w:val="006A6ED9"/>
    <w:rsid w:val="006D2053"/>
    <w:rsid w:val="007554AA"/>
    <w:rsid w:val="00774315"/>
    <w:rsid w:val="00795619"/>
    <w:rsid w:val="007B658B"/>
    <w:rsid w:val="00833A5B"/>
    <w:rsid w:val="008B3BC5"/>
    <w:rsid w:val="008C4095"/>
    <w:rsid w:val="008F0C13"/>
    <w:rsid w:val="008F580F"/>
    <w:rsid w:val="008F600F"/>
    <w:rsid w:val="00901261"/>
    <w:rsid w:val="00903A91"/>
    <w:rsid w:val="00926357"/>
    <w:rsid w:val="00927D06"/>
    <w:rsid w:val="00936404"/>
    <w:rsid w:val="00967226"/>
    <w:rsid w:val="009A4D79"/>
    <w:rsid w:val="009B4801"/>
    <w:rsid w:val="009E725F"/>
    <w:rsid w:val="009E752E"/>
    <w:rsid w:val="009F274A"/>
    <w:rsid w:val="00A02A46"/>
    <w:rsid w:val="00A33066"/>
    <w:rsid w:val="00A34CD0"/>
    <w:rsid w:val="00A55EEE"/>
    <w:rsid w:val="00A65F7B"/>
    <w:rsid w:val="00AA01E8"/>
    <w:rsid w:val="00AA27E0"/>
    <w:rsid w:val="00AB3E63"/>
    <w:rsid w:val="00AB55BF"/>
    <w:rsid w:val="00AD69E3"/>
    <w:rsid w:val="00B01313"/>
    <w:rsid w:val="00B110F6"/>
    <w:rsid w:val="00B50B97"/>
    <w:rsid w:val="00B71BA0"/>
    <w:rsid w:val="00B83B36"/>
    <w:rsid w:val="00B963DD"/>
    <w:rsid w:val="00BA23B6"/>
    <w:rsid w:val="00BF2A09"/>
    <w:rsid w:val="00C22357"/>
    <w:rsid w:val="00CA358E"/>
    <w:rsid w:val="00CF140C"/>
    <w:rsid w:val="00D05F41"/>
    <w:rsid w:val="00D41123"/>
    <w:rsid w:val="00D5193F"/>
    <w:rsid w:val="00D5197A"/>
    <w:rsid w:val="00D801F1"/>
    <w:rsid w:val="00DA096E"/>
    <w:rsid w:val="00DB6C3D"/>
    <w:rsid w:val="00E047F3"/>
    <w:rsid w:val="00E06054"/>
    <w:rsid w:val="00E14900"/>
    <w:rsid w:val="00E34DC4"/>
    <w:rsid w:val="00E43AE7"/>
    <w:rsid w:val="00E513B4"/>
    <w:rsid w:val="00E5506B"/>
    <w:rsid w:val="00E67224"/>
    <w:rsid w:val="00E85CB9"/>
    <w:rsid w:val="00ED679B"/>
    <w:rsid w:val="00F05BC6"/>
    <w:rsid w:val="00F10B75"/>
    <w:rsid w:val="00F1661F"/>
    <w:rsid w:val="00F434D3"/>
    <w:rsid w:val="00F56E19"/>
    <w:rsid w:val="00F8349E"/>
    <w:rsid w:val="00F87E7E"/>
    <w:rsid w:val="00F91C69"/>
    <w:rsid w:val="00F97371"/>
    <w:rsid w:val="00FD3DE4"/>
    <w:rsid w:val="00FE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2C8B9"/>
  <w15:docId w15:val="{7C4C4E91-4EDA-4968-B564-D963EB79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1392</Words>
  <Characters>7939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Piani_Studio_Pre_Afam_19_20_2.docx</vt:lpstr>
    </vt:vector>
  </TitlesOfParts>
  <Company/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101</cp:revision>
  <cp:lastPrinted>2026-04-22T09:33:00Z</cp:lastPrinted>
  <dcterms:created xsi:type="dcterms:W3CDTF">2025-04-14T12:35:00Z</dcterms:created>
  <dcterms:modified xsi:type="dcterms:W3CDTF">2026-09-30T10:06:00Z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2025-04-14T00:00:00Z</vt:filetime>
  </property>
  <property fmtid="{D5CDD505-2E9C-101B-9397-08002B2CF9AE}" pid="5" name="Producer">
    <vt:lpwstr>Mac OS X 10.12.6 Quartz PDFContext</vt:lpwstr>
  </property>
</Properties>
</file>